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object w:dxaOrig="924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36pt" o:ole="">
            <v:imagedata r:id="rId10" o:title=""/>
          </v:shape>
          <o:OLEObject Type="Embed" ProgID="AcroExch.Document.7" ShapeID="_x0000_i1025" DrawAspect="Content" ObjectID="_1634470725" r:id="rId11"/>
        </w:object>
      </w: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0713" w:rsidRDefault="001E0713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59CE" w:rsidRPr="003C0551" w:rsidRDefault="000959CE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2.3 Оздоровительная задачи прогулки является ведущей, она реализуется  в подвижных, спортивных играх. Она также сочетается  с разнообразными проявлениями познавательной, художественной деятельности обучающихся, воспитанников в сюжетно- ролевых играх,  </w:t>
      </w:r>
    </w:p>
    <w:p w:rsidR="000959CE" w:rsidRPr="003C0551" w:rsidRDefault="000959CE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551">
        <w:rPr>
          <w:rFonts w:ascii="Times New Roman" w:hAnsi="Times New Roman" w:cs="Times New Roman"/>
          <w:sz w:val="24"/>
          <w:szCs w:val="24"/>
        </w:rPr>
        <w:t>2.4</w:t>
      </w:r>
      <w:r w:rsidR="00E17C00">
        <w:rPr>
          <w:rFonts w:ascii="Times New Roman" w:hAnsi="Times New Roman" w:cs="Times New Roman"/>
          <w:sz w:val="24"/>
          <w:szCs w:val="24"/>
        </w:rPr>
        <w:t>.</w:t>
      </w: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прогулки, условия ее проведения и организация зависят от возраста, особенностей состояния здоровья, температуры возду</w:t>
      </w:r>
      <w:r w:rsidR="00E17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ха, погодных условий.     </w:t>
      </w:r>
      <w:r w:rsidRPr="003C0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3C0551">
        <w:rPr>
          <w:rFonts w:ascii="Times New Roman" w:hAnsi="Times New Roman" w:cs="Times New Roman"/>
          <w:sz w:val="24"/>
          <w:szCs w:val="24"/>
        </w:rPr>
        <w:br/>
      </w:r>
      <w:r w:rsidRPr="003C05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3. Время и продолжительность прогулки</w:t>
      </w: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C0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A5375" w:rsidRPr="003C0551" w:rsidRDefault="000959CE" w:rsidP="00CA53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3.1Для дете</w:t>
      </w:r>
      <w:r w:rsidR="00CA5375"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й младшего школьного возраста (5</w:t>
      </w: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- 10 лет) и детей среднего школьного возраста (11 - 14 лет) продолжительность прогулки должна составлять не менее  2,5-3 часов, и детей старшего школьного возраста (15 - 17 лет) - не менее 2-2,5 часов</w:t>
      </w:r>
      <w:r w:rsidR="00CA5375"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C0551">
        <w:rPr>
          <w:rFonts w:ascii="Times New Roman" w:hAnsi="Times New Roman" w:cs="Times New Roman"/>
          <w:sz w:val="24"/>
          <w:szCs w:val="24"/>
        </w:rPr>
        <w:br/>
      </w:r>
    </w:p>
    <w:p w:rsidR="000959CE" w:rsidRPr="003C0551" w:rsidRDefault="000959CE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5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4.Условия, организация и этапы проведения прогулки:</w:t>
      </w:r>
      <w:r w:rsidRPr="003C055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4.1 Для достижения хорошего оздоровительного эффекта и коррекции двигательно-опорной сферы отдых детей должен быть эмоционально окрашен, сочетаться с двигательной активностью. Подвижные игры на свежем воздухе способствуют лучшему и более быстрому восстановлению функциональных возможностей организма.</w:t>
      </w:r>
      <w:r w:rsidRPr="003C0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C0551">
        <w:rPr>
          <w:rFonts w:ascii="Times New Roman" w:hAnsi="Times New Roman" w:cs="Times New Roman"/>
          <w:sz w:val="24"/>
          <w:szCs w:val="24"/>
        </w:rPr>
        <w:br/>
      </w:r>
      <w:r w:rsidRPr="003C0551">
        <w:rPr>
          <w:rFonts w:ascii="Times New Roman" w:hAnsi="Times New Roman" w:cs="Times New Roman"/>
          <w:sz w:val="24"/>
          <w:szCs w:val="24"/>
          <w:shd w:val="clear" w:color="auto" w:fill="FFFFFF"/>
        </w:rPr>
        <w:t>4.2.Прогулку рекомендуется строить таким образом: первую ее половину дети проводят «по собственному желанию», вторая же должна быть организована воспитателем  включать орг. момент, элементы физического воспитания (игры с мячом, эстафеты, катание на коньках, ходьба на лыжах, подвижные игры и т.д.). За 5-10 минут до окончания прогулки эти занятия, игры прекращаются, воспитатель кратко подводит итоги прогулки на месте сбора.</w:t>
      </w:r>
      <w:r w:rsidRPr="003C05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4.2.1.  Организационный момент: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        - одевание обучающихся  (воспитатель должен проследить, чтобы обучающиеся  оделись по сезону и в соответствии с деятельностью на прогулке);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        - инструктаж по технике безопасности;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        - инструктаж о цели и продолжительности прогулки, правилах поведения;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        - распределение конкретных поручений обучающимся.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4.2.2.  Движение по намеченному маршруту  и выполнение предусмотренных заданий, организованное наблюдение, беседа воспитателя по теме прогулки, самостоятельная деятельность обучающихся.  (Если цель и содержание прогулки  требуют организации игр, следует заранее обеспечить площадку  и необходимый инвентарь).</w:t>
      </w:r>
    </w:p>
    <w:p w:rsidR="003C0551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4.2.3. Возвращение  в школу-интернат.  Переодевание воспитанников. Гигиенические процедуры.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4.2.4.  Подведение итогов прогулки.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Виды прогулок: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Прогулка-наблюдение;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Прогулка-развлечение;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Комплексная прогулка;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Прогулка-игра;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Прогулка-экскурсия;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Спортивная прогулка.</w:t>
      </w:r>
    </w:p>
    <w:p w:rsidR="000959CE" w:rsidRPr="00C11CF7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11CF7">
        <w:rPr>
          <w:rFonts w:ascii="Times New Roman" w:eastAsia="Times New Roman" w:hAnsi="Times New Roman" w:cs="Times New Roman"/>
          <w:iCs/>
          <w:sz w:val="24"/>
          <w:szCs w:val="24"/>
        </w:rPr>
        <w:t>4.3. Прогулка-наблюдение</w:t>
      </w:r>
      <w:r w:rsidRPr="00C11C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 xml:space="preserve">          Ее содержание чаще всего связано с целенаправленными наблюдениями обучающихся за сезонными изменениями  природе, особенностями растительного и </w:t>
      </w:r>
      <w:r w:rsidRPr="003C0551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животного мира. Место проведения -  школьный двор, зеленая зона недалеко от школы-интерната.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         Уже по дороге воспитатель просит воспитанников обратить внимание на то, какие деревья и кустарники растут вдоль улицы, встречаются по пути, какие птицы зимуют в городе и т.п.. Эта прогулка может включать элементы игры, например, конкурс «Кто самый наблюдательный?».     Воспитатель предлагает за 5 минут (время засекается по часам) каждому воспитаннику заметить и запомнить как можно больше видов деревьев, кустарников, цветов. Конкурс можно усложнить заданием: кто лучше расскажет о названных деревьях, кустарниках и т.д.  Во время прогулки можно организовать наблюдение за трудом людей. Это способствует воспитанию у обучающихся умения видеть особенности той или иной профессии, понимать ее общественную пользу и красоту. «Что является главным в работе продавца, дворника, водителя автобуса и т.д.?»  Над этими вопросами школьники задумываются на прогулке. Наблюдая за повседневным трудом взрослых.</w:t>
      </w:r>
    </w:p>
    <w:p w:rsidR="000959CE" w:rsidRPr="00C11CF7" w:rsidRDefault="00C11CF7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959CE" w:rsidRPr="00C11CF7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="000959CE" w:rsidRPr="00C11C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59CE" w:rsidRPr="00C11CF7">
        <w:rPr>
          <w:rFonts w:ascii="Times New Roman" w:eastAsia="Times New Roman" w:hAnsi="Times New Roman" w:cs="Times New Roman"/>
          <w:iCs/>
          <w:sz w:val="24"/>
          <w:szCs w:val="24"/>
        </w:rPr>
        <w:t>4.4.  Прогулка-практикум</w:t>
      </w:r>
      <w:r w:rsidR="000959CE" w:rsidRPr="00C11CF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E17C00">
        <w:rPr>
          <w:rFonts w:ascii="Times New Roman" w:eastAsia="Times New Roman" w:hAnsi="Times New Roman" w:cs="Times New Roman"/>
          <w:sz w:val="24"/>
          <w:szCs w:val="24"/>
        </w:rPr>
        <w:t>Такие прогулки используются для отработки, закрепления жизненно необходимых навыков, например, следования определенным правилам культуры поведения, правилам дорожного движения и др.  Во время прогулки воспитатель создает специальную педагогическую ситуацию, в которой обучающиеся  должны действовать в соответствии с правилами, организует контроль. Анализирует и оценивает действия воспитанников.  Например, они учатся переходить улицу с оживленным движением транспорта, определяют самую удобную дорогу к школе, дому и т.д.</w:t>
      </w:r>
    </w:p>
    <w:p w:rsidR="000959CE" w:rsidRPr="00C11CF7" w:rsidRDefault="00C11CF7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</w:t>
      </w:r>
      <w:r w:rsidR="000959CE" w:rsidRPr="00C11CF7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 w:rsidR="000959CE" w:rsidRPr="00C11CF7">
        <w:rPr>
          <w:rFonts w:ascii="Times New Roman" w:eastAsia="Times New Roman" w:hAnsi="Times New Roman" w:cs="Times New Roman"/>
          <w:iCs/>
          <w:sz w:val="24"/>
          <w:szCs w:val="24"/>
        </w:rPr>
        <w:t>4.5.  Прогулка с заданием.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        Содержание этой прогулки определяется задачами общественной жизни группы второй половины дня. Обучающиеся могут получить задание в виде путевки от ученического совета школы. Выполнение задания иногда может занимать 2-3 прогулки. Примерные варианты путевок-заданий могут быть следующими: «Улицы, переулки, площади вокруг нашей школы. Почему они так названы?», «Достопримечательности нашего города» и т.п.</w:t>
      </w:r>
    </w:p>
    <w:p w:rsidR="000959CE" w:rsidRPr="00C11CF7" w:rsidRDefault="00C11CF7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959CE" w:rsidRPr="00E17C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59CE" w:rsidRPr="00C11CF7">
        <w:rPr>
          <w:rFonts w:ascii="Times New Roman" w:eastAsia="Times New Roman" w:hAnsi="Times New Roman" w:cs="Times New Roman"/>
          <w:iCs/>
          <w:sz w:val="24"/>
          <w:szCs w:val="24"/>
        </w:rPr>
        <w:t>4.6.  Экскурсии.</w:t>
      </w:r>
      <w:r w:rsidR="000959CE" w:rsidRPr="00C11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          Ее назначение – познакомить обучающихся  с историей родного города, края, </w:t>
      </w:r>
      <w:r w:rsidRPr="00E17C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17C00">
        <w:rPr>
          <w:rFonts w:ascii="Times New Roman" w:eastAsia="Times New Roman" w:hAnsi="Times New Roman" w:cs="Times New Roman"/>
          <w:sz w:val="24"/>
          <w:szCs w:val="24"/>
        </w:rPr>
        <w:t>достижениями </w:t>
      </w:r>
      <w:r w:rsidRPr="00E17C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17C00">
        <w:rPr>
          <w:rFonts w:ascii="Times New Roman" w:eastAsia="Times New Roman" w:hAnsi="Times New Roman" w:cs="Times New Roman"/>
          <w:sz w:val="24"/>
          <w:szCs w:val="24"/>
        </w:rPr>
        <w:t> людей, живущих в городе, расширить их представления о видах производительного труда. Такие задачи решат, например, экскурсия на предприятие, в организацию, учреждение,  учебное заведение и т.д.</w:t>
      </w:r>
      <w:r w:rsidR="00F03DB7" w:rsidRPr="00E17C00"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экскурсии педагог ставит в известность администрацию школы после чего </w:t>
      </w:r>
      <w:r w:rsidR="003C0551" w:rsidRPr="00E17C00">
        <w:rPr>
          <w:rFonts w:ascii="Times New Roman" w:eastAsia="Times New Roman" w:hAnsi="Times New Roman" w:cs="Times New Roman"/>
          <w:sz w:val="24"/>
          <w:szCs w:val="24"/>
        </w:rPr>
        <w:t>издается приказ директора об организации экскурсии.</w:t>
      </w:r>
    </w:p>
    <w:p w:rsidR="00C11CF7" w:rsidRDefault="00C11CF7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9CE" w:rsidRPr="00C11CF7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CF7">
        <w:rPr>
          <w:rFonts w:ascii="Times New Roman" w:eastAsia="Times New Roman" w:hAnsi="Times New Roman" w:cs="Times New Roman"/>
          <w:iCs/>
          <w:sz w:val="24"/>
          <w:szCs w:val="24"/>
        </w:rPr>
        <w:t>4.7.  Творческая прогулка.</w:t>
      </w:r>
      <w:r w:rsidRPr="00C11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Определяющая задача этого вида прогулок – вызвать у воспитанников эмоциональный подъем и организовать их творческую деятельность. Наибольшая творческая активность воспитанников возникает в общении с природой. При наблюдении ее явлений…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Во время такой прогулки обучающиеся  могут составлять букеты из осенних листьев, собирать природный материал для составления композиций, лепить из снега забавные скульптуры.</w:t>
      </w:r>
    </w:p>
    <w:p w:rsidR="000959CE" w:rsidRPr="00C11CF7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11CF7">
        <w:rPr>
          <w:rFonts w:ascii="Times New Roman" w:eastAsia="Times New Roman" w:hAnsi="Times New Roman" w:cs="Times New Roman"/>
          <w:iCs/>
          <w:sz w:val="24"/>
          <w:szCs w:val="24"/>
        </w:rPr>
        <w:t>4.8.  Развлечения на воздух.</w:t>
      </w:r>
      <w:r w:rsidRPr="00C11CF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959CE" w:rsidRPr="00E17C00" w:rsidRDefault="003C0551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959CE" w:rsidRPr="00E17C00">
        <w:rPr>
          <w:rFonts w:ascii="Times New Roman" w:eastAsia="Times New Roman" w:hAnsi="Times New Roman" w:cs="Times New Roman"/>
          <w:sz w:val="24"/>
          <w:szCs w:val="24"/>
        </w:rPr>
        <w:t>Во время такой прогулки нужно организовывать массовые подвижные игры, веселые старты и состязания, спортивные часы.</w:t>
      </w:r>
    </w:p>
    <w:p w:rsidR="000959CE" w:rsidRPr="00E17C00" w:rsidRDefault="000959CE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Подготовка прогулок.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            5.1.  Педагогический результат прогулок во многом определяется их перспективным планированием.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            5.2.  Проведение всех видов прогулок  требует тщательной подготовки воспитателя.  В соответствии с планом  воспитатель заранее готовит необходимое  оборудование и спортивный инвентарь, определяет площадку, маршрут движения,  продумывает задания для детей и т.д.</w:t>
      </w:r>
    </w:p>
    <w:p w:rsidR="000959CE" w:rsidRPr="00E17C00" w:rsidRDefault="000959CE" w:rsidP="00095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00">
        <w:rPr>
          <w:rFonts w:ascii="Times New Roman" w:eastAsia="Times New Roman" w:hAnsi="Times New Roman" w:cs="Times New Roman"/>
          <w:sz w:val="24"/>
          <w:szCs w:val="24"/>
        </w:rPr>
        <w:t>            5.3.  Прогулка – реальная ситуация для выполнения обучающимися своих общественных поручений.</w:t>
      </w:r>
    </w:p>
    <w:p w:rsidR="000959CE" w:rsidRPr="00E17C00" w:rsidRDefault="000959CE" w:rsidP="000959CE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Обеспечение безопасности.</w:t>
      </w:r>
    </w:p>
    <w:p w:rsidR="000959CE" w:rsidRPr="003C0551" w:rsidRDefault="000959CE" w:rsidP="000959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6.1.  Перед началом прогулки воспитатель проводит инструктаж воспитанников по правилам  техники безопасности и правилам поведения.</w:t>
      </w:r>
    </w:p>
    <w:p w:rsidR="000959CE" w:rsidRPr="003C0551" w:rsidRDefault="003C0551" w:rsidP="000959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 </w:t>
      </w:r>
      <w:r w:rsidR="000959CE" w:rsidRPr="003C0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  Во время прогулки воспитатель обеспечивает соблюдение правил ТБ, контролирует действия обучающихся, не допускает их самовольного ухода  за пределы школьной территории  или площадки, на которой проходит прогулка; не допускает лазания по деревьям, прыжки с них или с заборов, выбегания на проезжую часть дороги, предотвращает прочие действия, которые могут  привести  к травматизму.</w:t>
      </w:r>
    </w:p>
    <w:p w:rsidR="00CA5375" w:rsidRPr="003C0551" w:rsidRDefault="000959CE" w:rsidP="00095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6.3.  В случае любой травмы, полученной воспитанником во время прогулки, воспитатель принимает все меры для оказания ему доврачебной помощи, доставляет ребенка в медпункт школы-интерната, ставит в известность о случившемся дежурного администратора.  В случае необходимости или отсутствия медработника принимает меры по доставке пострадавшего в больницу или вызову скорой медицинской помощи.</w:t>
      </w:r>
    </w:p>
    <w:p w:rsidR="000959CE" w:rsidRPr="003C0551" w:rsidRDefault="000959CE" w:rsidP="00CA537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0959CE" w:rsidRPr="003C0551" w:rsidSect="003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DE" w:rsidRDefault="00B674DE" w:rsidP="00C11CF7">
      <w:pPr>
        <w:spacing w:after="0" w:line="240" w:lineRule="auto"/>
      </w:pPr>
      <w:r>
        <w:separator/>
      </w:r>
    </w:p>
  </w:endnote>
  <w:endnote w:type="continuationSeparator" w:id="1">
    <w:p w:rsidR="00B674DE" w:rsidRDefault="00B674DE" w:rsidP="00C1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DE" w:rsidRDefault="00B674DE" w:rsidP="00C11CF7">
      <w:pPr>
        <w:spacing w:after="0" w:line="240" w:lineRule="auto"/>
      </w:pPr>
      <w:r>
        <w:separator/>
      </w:r>
    </w:p>
  </w:footnote>
  <w:footnote w:type="continuationSeparator" w:id="1">
    <w:p w:rsidR="00B674DE" w:rsidRDefault="00B674DE" w:rsidP="00C1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B63"/>
    <w:multiLevelType w:val="hybridMultilevel"/>
    <w:tmpl w:val="BFCE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2425"/>
    <w:multiLevelType w:val="hybridMultilevel"/>
    <w:tmpl w:val="CAF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9CE"/>
    <w:rsid w:val="000959CE"/>
    <w:rsid w:val="001E0713"/>
    <w:rsid w:val="003A5B47"/>
    <w:rsid w:val="003C0551"/>
    <w:rsid w:val="00564F9E"/>
    <w:rsid w:val="006C00F2"/>
    <w:rsid w:val="00794109"/>
    <w:rsid w:val="00A31EC4"/>
    <w:rsid w:val="00A67A33"/>
    <w:rsid w:val="00B674DE"/>
    <w:rsid w:val="00BE5467"/>
    <w:rsid w:val="00C11CF7"/>
    <w:rsid w:val="00CA5375"/>
    <w:rsid w:val="00E17C00"/>
    <w:rsid w:val="00E469FD"/>
    <w:rsid w:val="00E661A4"/>
    <w:rsid w:val="00EA7D04"/>
    <w:rsid w:val="00F03DB7"/>
    <w:rsid w:val="00F9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9CE"/>
  </w:style>
  <w:style w:type="paragraph" w:styleId="a3">
    <w:name w:val="List Paragraph"/>
    <w:basedOn w:val="a"/>
    <w:uiPriority w:val="34"/>
    <w:qFormat/>
    <w:rsid w:val="00095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5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11CF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1CF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11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9CE"/>
  </w:style>
  <w:style w:type="paragraph" w:styleId="a3">
    <w:name w:val="List Paragraph"/>
    <w:basedOn w:val="a"/>
    <w:uiPriority w:val="34"/>
    <w:qFormat/>
    <w:rsid w:val="00095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5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11CF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11CF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11C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7252CAC5835A4B87134FD55FC32560" ma:contentTypeVersion="0" ma:contentTypeDescription="Создание документа." ma:contentTypeScope="" ma:versionID="754dcb7df0cb18cf6b0976f57438f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4F7CE7-5875-4D26-AE0F-A50D34068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E6902-F304-4DC1-9570-F1BAFEA2CFE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159662-5DAD-45A2-A966-18B7719E4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Косолаповская школа-интернат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8</cp:revision>
  <cp:lastPrinted>2019-08-12T07:27:00Z</cp:lastPrinted>
  <dcterms:created xsi:type="dcterms:W3CDTF">2016-02-12T05:13:00Z</dcterms:created>
  <dcterms:modified xsi:type="dcterms:W3CDTF">2019-11-05T11:52:00Z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0x0101006D7252CAC5835A4B87134FD55FC32560</vt:lpwstr>
  </property>
</Properties>
</file>