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6F" w:rsidRDefault="00A84E6F" w:rsidP="0066577D">
      <w:pPr>
        <w:shd w:val="clear" w:color="auto" w:fill="FFFFFF"/>
        <w:tabs>
          <w:tab w:val="left" w:pos="6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ПОЯСНИТЕЛЬНАЯ ЗАПИСКА</w:t>
      </w:r>
    </w:p>
    <w:p w:rsidR="0066577D" w:rsidRPr="0066577D" w:rsidRDefault="006E04E9" w:rsidP="0066577D">
      <w:pPr>
        <w:shd w:val="clear" w:color="auto" w:fill="FFFFFF"/>
        <w:tabs>
          <w:tab w:val="left" w:pos="64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77D">
        <w:rPr>
          <w:rFonts w:ascii="Times New Roman" w:hAnsi="Times New Roman" w:cs="Times New Roman"/>
          <w:sz w:val="24"/>
          <w:szCs w:val="24"/>
        </w:rPr>
        <w:t xml:space="preserve">Рабочая программа  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образования. Учебный курс «Литературное чтение» 1 – 4 классы по программе УМК «Школа России» </w:t>
      </w:r>
      <w:r w:rsidR="0066577D">
        <w:rPr>
          <w:rFonts w:ascii="Times New Roman" w:hAnsi="Times New Roman" w:cs="Times New Roman"/>
          <w:sz w:val="24"/>
          <w:szCs w:val="24"/>
        </w:rPr>
        <w:br/>
      </w:r>
      <w:r w:rsidR="0066577D" w:rsidRPr="0066577D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</w:t>
      </w:r>
      <w:proofErr w:type="gramStart"/>
      <w:r w:rsidR="0066577D" w:rsidRPr="0066577D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087"/>
      </w:tblGrid>
      <w:tr w:rsidR="0066577D" w:rsidRPr="0066577D" w:rsidTr="003652A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7D" w:rsidRPr="0066577D" w:rsidRDefault="0066577D" w:rsidP="0066577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7D" w:rsidRPr="0066577D" w:rsidRDefault="0066577D" w:rsidP="0066577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Концепция и программы для начальных классов. Комплект учебников «Школа России» в двух частях. М.: Просвещение, 2010, 1 часть, 158 с.</w:t>
            </w:r>
          </w:p>
          <w:p w:rsidR="0066577D" w:rsidRPr="0066577D" w:rsidRDefault="0066577D" w:rsidP="0066577D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7D" w:rsidRPr="0066577D" w:rsidTr="003652A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7D" w:rsidRPr="0066577D" w:rsidRDefault="0066577D" w:rsidP="0066577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7D" w:rsidRPr="0066577D" w:rsidRDefault="0066577D" w:rsidP="0066577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Климанова Л. Ф., Горецкий В. Г., Голованова М. В. Литературное чтение. 4 класс. Учебник для учащихся образовательных учреждений. В двух частях. Часть 1. М.: Просвещение, 2013, </w:t>
            </w:r>
          </w:p>
          <w:p w:rsidR="0066577D" w:rsidRPr="0066577D" w:rsidRDefault="0066577D" w:rsidP="0066577D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Климанова Л. Ф., Горецкий В. Г., Голованова М. В. Литературное чтение. 4 класс. Учебник для учащихся образовательных учреждений. В двух частях. Часть 2. М.: Просвещение, 2013</w:t>
            </w:r>
          </w:p>
        </w:tc>
      </w:tr>
      <w:tr w:rsidR="0066577D" w:rsidRPr="0066577D" w:rsidTr="003652A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7D" w:rsidRPr="0066577D" w:rsidRDefault="0066577D" w:rsidP="0066577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Методическая литература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7D" w:rsidRPr="0066577D" w:rsidRDefault="0066577D" w:rsidP="0066577D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Кутявина</w:t>
            </w:r>
            <w:proofErr w:type="spellEnd"/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 В. Поурочные разработки по литературному чтению: 4 класс. М.: ВАКО, 2013, 432 с. (В помощь школьному учителю)</w:t>
            </w:r>
          </w:p>
          <w:p w:rsidR="0066577D" w:rsidRPr="0066577D" w:rsidRDefault="0066577D" w:rsidP="0066577D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7D" w:rsidRPr="0066577D" w:rsidTr="003652A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77D" w:rsidRPr="0066577D" w:rsidRDefault="0066577D" w:rsidP="0066577D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Материалы для проведения проверочных работ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7D" w:rsidRPr="0066577D" w:rsidRDefault="0066577D" w:rsidP="0066577D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Кутявина</w:t>
            </w:r>
            <w:proofErr w:type="spellEnd"/>
            <w:r w:rsidRPr="006657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 В. Контрольно-измерительные материалы. Литературное чтение: 4 класс. М.: ВАКО, 2012, 80 с. (Контрольно-измерительные материалы)</w:t>
            </w:r>
          </w:p>
        </w:tc>
      </w:tr>
    </w:tbl>
    <w:p w:rsidR="006E04E9" w:rsidRPr="0066577D" w:rsidRDefault="006E04E9" w:rsidP="006E0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7D">
        <w:rPr>
          <w:rFonts w:ascii="Times New Roman" w:hAnsi="Times New Roman" w:cs="Times New Roman"/>
          <w:sz w:val="24"/>
          <w:szCs w:val="24"/>
        </w:rPr>
        <w:t xml:space="preserve">. </w:t>
      </w:r>
      <w:r w:rsidRPr="0066577D">
        <w:rPr>
          <w:rFonts w:ascii="Times New Roman" w:hAnsi="Times New Roman" w:cs="Times New Roman"/>
          <w:sz w:val="24"/>
          <w:szCs w:val="24"/>
        </w:rPr>
        <w:br/>
      </w:r>
      <w:r w:rsidRPr="00AE7A58">
        <w:rPr>
          <w:rStyle w:val="a4"/>
        </w:rPr>
        <w:t>Цели:</w:t>
      </w:r>
    </w:p>
    <w:p w:rsidR="006E04E9" w:rsidRPr="0066577D" w:rsidRDefault="006E04E9" w:rsidP="006E04E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7D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6657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</w:t>
      </w:r>
      <w:r w:rsidRPr="0066577D">
        <w:rPr>
          <w:rFonts w:ascii="Times New Roman" w:hAnsi="Times New Roman" w:cs="Times New Roman"/>
          <w:iCs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E04E9" w:rsidRPr="0066577D" w:rsidRDefault="006E04E9" w:rsidP="006E04E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7D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6657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овладение </w:t>
      </w:r>
      <w:r w:rsidRPr="0066577D">
        <w:rPr>
          <w:rFonts w:ascii="Times New Roman" w:hAnsi="Times New Roman" w:cs="Times New Roman"/>
          <w:iCs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E04E9" w:rsidRPr="0066577D" w:rsidRDefault="006E04E9" w:rsidP="006E04E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7D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6657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воспитание </w:t>
      </w:r>
      <w:r w:rsidRPr="0066577D">
        <w:rPr>
          <w:rFonts w:ascii="Times New Roman" w:hAnsi="Times New Roman" w:cs="Times New Roman"/>
          <w:iCs/>
          <w:sz w:val="24"/>
          <w:szCs w:val="24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6577D">
        <w:rPr>
          <w:iCs/>
        </w:rPr>
        <w:t>зле</w:t>
      </w:r>
      <w:proofErr w:type="gramEnd"/>
      <w:r w:rsidRPr="0066577D">
        <w:rPr>
          <w:iCs/>
        </w:rPr>
        <w:t>, справедливости и честности; развитие нравственных чувств, уважения к культуре народов многонациональной России.</w:t>
      </w:r>
      <w:r w:rsidRPr="0066577D">
        <w:rPr>
          <w:b/>
          <w:bCs/>
          <w:color w:val="000000"/>
        </w:rPr>
        <w:t xml:space="preserve"> </w:t>
      </w:r>
      <w:r w:rsidR="00AE7A58">
        <w:rPr>
          <w:color w:val="000000"/>
        </w:rPr>
        <w:br/>
      </w:r>
      <w:r w:rsidRPr="0066577D">
        <w:rPr>
          <w:rStyle w:val="c0"/>
          <w:b/>
          <w:bCs/>
          <w:color w:val="000000"/>
        </w:rPr>
        <w:t xml:space="preserve">  Задачи</w:t>
      </w:r>
      <w:proofErr w:type="gramStart"/>
      <w:r w:rsidRPr="0066577D">
        <w:rPr>
          <w:rStyle w:val="c0"/>
          <w:b/>
          <w:bCs/>
          <w:color w:val="000000"/>
        </w:rPr>
        <w:t xml:space="preserve">      :</w:t>
      </w:r>
      <w:proofErr w:type="gramEnd"/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6577D">
        <w:rPr>
          <w:rStyle w:val="c0"/>
          <w:color w:val="000000"/>
        </w:rPr>
        <w:t>на</w:t>
      </w:r>
      <w:proofErr w:type="gramEnd"/>
      <w:r w:rsidRPr="0066577D">
        <w:rPr>
          <w:rStyle w:val="c0"/>
          <w:color w:val="000000"/>
        </w:rPr>
        <w:t xml:space="preserve"> прочитанное;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обогащать чувственный опыт ребёнка, его реальные представления об окружающем мире и природе;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формировать эстетическое отношение ребёнка к жизни, приобщая его к классике художественной литературы;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lastRenderedPageBreak/>
        <w:t>- обеспечить достаточно глубокое понимание содержания произведений различного уровня сложности;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обеспечивать развитие речи школьников и активно формировать навыки чтения и речевые умения;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работать с различными типами текстов;</w:t>
      </w:r>
    </w:p>
    <w:p w:rsidR="006E04E9" w:rsidRPr="0066577D" w:rsidRDefault="006E04E9" w:rsidP="006E04E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577D">
        <w:rPr>
          <w:rStyle w:val="c0"/>
          <w:color w:val="000000"/>
        </w:rPr>
        <w:t>- создавать условия для формирования потребности в самостоятельном чтении художественных произведений.</w:t>
      </w:r>
    </w:p>
    <w:p w:rsidR="006E04E9" w:rsidRPr="0066577D" w:rsidRDefault="006E04E9" w:rsidP="006E04E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04E9" w:rsidRPr="0066577D" w:rsidRDefault="006E04E9" w:rsidP="006E04E9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hAnsi="Times New Roman" w:cs="Times New Roman"/>
          <w:bCs/>
          <w:sz w:val="24"/>
          <w:szCs w:val="24"/>
        </w:rPr>
        <w:t xml:space="preserve">Объём программы.         В 4 классе – </w:t>
      </w:r>
      <w:r w:rsidRPr="0066577D">
        <w:rPr>
          <w:rFonts w:ascii="Times New Roman" w:hAnsi="Times New Roman" w:cs="Times New Roman"/>
          <w:b/>
          <w:bCs/>
          <w:sz w:val="24"/>
          <w:szCs w:val="24"/>
        </w:rPr>
        <w:t xml:space="preserve">102 </w:t>
      </w:r>
      <w:r w:rsidRPr="0066577D">
        <w:rPr>
          <w:rFonts w:ascii="Times New Roman" w:hAnsi="Times New Roman" w:cs="Times New Roman"/>
          <w:bCs/>
          <w:sz w:val="24"/>
          <w:szCs w:val="24"/>
        </w:rPr>
        <w:t>учебных часов в год,  3 часа  в неделю.</w:t>
      </w: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Содержание учебного курса:</w:t>
      </w: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Летописи, былины, жития. (7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 Из летописи: «И вспомнил Олег коня своего». Летопись – источник исторических фактов. Сравнение текста летописи с текстом произведения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«Песнь о вещем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Олеге»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оэтический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былины. «Ильины три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поездочки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Сказочный характер былины. Прозаический текст былины в пересказе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Н.Карнауховой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Сравнение поэтического и прозаического текстов. Герой былины – защитник государства Российского. Картина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В.Васнецова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«Богатыри». Сергий Радонежский – святой земли русской.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В.Клыков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 Проект: «Создание календаря исторических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событий»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ind w:left="364" w:right="1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Чудесный мир классики. (15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Знакомство с названием раздела. Прогнозирование содержания раздела.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П.П.Ершов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«Конек-горбунок». Сравнение литературной и народной сказок.  События литературной сказки. Герои сказки. Младший брат Иван – настоящий герой сказки. Характеристика героя. Сравнение словесного и изобразительного искусства.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Стихи. «Няне». «Туча». «Унылая пора! Очей очарованье…» Авторское отношение к 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Интонация стихотворения. Сравнение произведений словесного и изобразительного искусства. Заучивание наизусть.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«Сказка о мертвой царевне и семи богатырях…» Мотивы народной сказки 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литературной. Герои пушкинской сказки. Характеристика героев сказки, отношение к ним. Деление сказки на части. Составление плана. Пересказ основных эпизодов сказки.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«Дары Терека». Картины природы в стихотворении. Выразительное чтение. «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Ашик-Кериб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Турецкая сказка. Сравнение мотивов русской и турецкой сказки. Герои турецкой сказки. Характеристика героев, отношение к ним.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«Детство». События рассказа. Характер главного героя рассказа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Л.Толстого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Басня. «Как мужик камень убрал» Особенности басни. Главная мысль.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«Мальчики». Смысл названия рассказа. Главные герои рассказа – герои своего времени. Характер героев художественного текста. 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3.Поэтическая тетрадь. (8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Знакомство с названием раздела. Прогнозирование содержания раздела.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«Еще земли печален вид…» «Как неожиданно и ярко…»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«Весенний дождь». «Бабочка». Картины природы в лирическом стихотворении. Ритм стихотворения. Интонация (тон, паузы, темп) стихотворения.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Е.А.Баратынский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«Весна, весна, как воздух чист!» Передача настроения и чувства в стихотворении.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А.Н.Плещеев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и птичка». Ритм стихотворения.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И.С.Никитин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синем небе плывут над полями…» Изменение картин природы в стихотворении.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«Школьник». «В зимние сумерки…» Выразительное чтение.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«Листопад». Картина осени в стихах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как средство художественной выразительности. Сравнения, эпитеты.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4E9" w:rsidRPr="0066577D" w:rsidRDefault="006E04E9" w:rsidP="006E04E9">
      <w:pPr>
        <w:shd w:val="clear" w:color="auto" w:fill="FFFFFF"/>
        <w:spacing w:after="0" w:line="240" w:lineRule="auto"/>
        <w:ind w:left="360"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Литературные сказки. (12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В.Ф.Одоевский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В.М.Гаршин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жабе и розе». Особенности данного литературного жанра. Сказка или рассказ. Текст-описание в содержании художественного произведения. Герои литературного текста. Главная мысль произведения.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П.П.Бажов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С.Т.Аксаков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5. Делу время — потехе час. (7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Знакомство с названием раздела. Прогнозирование содержания раздела.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варц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потерянном времени». Нравственный смысл произведения. Жанр произведения. Инсценирование произведения.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Драгунский</w:t>
      </w:r>
      <w:proofErr w:type="spellEnd"/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«Главные реки». «Что любит Мишка». Особенности юмористического текста. Авторское отношение к 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Пересказ текста от лица героев. Юмористические рассказы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Драгунского</w:t>
      </w:r>
      <w:proofErr w:type="spellEnd"/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В.В.Голявкин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«Никакой я горчицы не ел». Смысл заголовка. Герои произведения. Инсценирование произведения.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вариантов плана. Сравнение ра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сказов (тема, главная мысль, события,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Страна детства. (6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названием раздела. Прогнозирование содержания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.С.Житков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я ловил человечков». Особенности развития сюжета. Герой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.Г.Паустовский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«Корзина с еловыми шишками». Особенности развития событий: выстраивание их в тексте. Герои произведения. Музыкальное сопровождение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.М.Зощенко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«Елка». Герои произведения. Составление плана. Пересказ.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Поэтическая тетрадь (4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Знакомство с названием раздела. Прогнозирование содержания раздела.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В.Я.Брюсов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«Опять сон». «Детская». Тема стихотворений. Развитие чувства в лирическом стихотворении. Выразительное чтение.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«Бабушкины сказки». Тема стихотворений. Развитие чувства в лирическом произведении.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М.И.Цветаева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«Бежит тропинка с бугорка…». «Наши царства». Тема детства в произведениях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М.Цветаевой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Сравнение произведений разных поэтов на одну и ту же тему. Конкурс чтецов. 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8. Природа и мы. (11ч)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Знакомство с названием раздела. Прогнозирование содержания раздела.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-Сибиряк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«Приемыш». Анализ заголовка. Подготовка выборочного пересказа. Отношение человека к природе.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«Барбос и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Герои произведения о животных. Поступок как характеристика героя произведения.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М.М.Пришвин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«Выскочка». Анализ заголовка. Герои произведения. Характеристика героя на основе поступка.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Е.И.Чарушин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«Кабан». Герои произведения. Характеристика героев на основе их поступков.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Стрижонок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Скрип». Герои рассказа. Деление текста на части. Составление плана. Выборочный пересказ. Проект: «Природа и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мы»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 Поэтическая тетрадь  (6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«Золотая осень». Картины осени в лирическом произведении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Б.Пастернака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Д.Б.Кедрин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«Бабье лето».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С.А.Клычков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Картины весны и лета в их произведениях.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Н.М.Рубцов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«Сентябрь». Изображение </w:t>
      </w: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природы в сентябре в лирическом произведении. Средства художественной выразительности.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«Лебедушка». Мотивы народного творчества в авторском произведении. 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Родина. (5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Знакомство с названием раздела. Прогнозирование содержания раздела.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И.С.Никитин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«Русь». Образ Родины в поэтическом тексте. Ритм стихотворения.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С.Д.Дрожжин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«Родине». Авторское отношение к 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А.В.Жигулин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«О, Родина! В неярком блеске…». Тема стихотворения. Авторское отношение к 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вечер. Проект: «Они защищали Родину». Оценка планируемых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Страна Фантазия. (5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Знакомство с названием раздела. Прогнозирование содержания раздела. 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Е.С.Велтистов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Электроника». Особенности фантастического жанра. Необычные герои фантастического рассказа. Кир Булычев «Путешествие Алисы». Особенности фантастического жанра. Сравнение героев фантастических рассказов. Оценка достижений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Зарубежная литература. (15 ч)</w:t>
      </w:r>
    </w:p>
    <w:p w:rsidR="006E04E9" w:rsidRPr="0066577D" w:rsidRDefault="006E04E9" w:rsidP="006E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Знакомство с названием раздела. Прогнозирование содержания раздела. Планирование работы учащихся и учителя по усвоению содержания раздела. 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вифт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Гулливера». Особое развитие сюжета в зарубежной литературе. Герои приключенческой литературы. Особенности их характеров. Г.-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Х.Андерсен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«Русалочка». Авторская сказка. Рассказ о Русалочке. Марк Твен «Приключения Тома 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Особенности повествования. Герои приключенческой литературы. Сравнение героев, их поступков. </w:t>
      </w:r>
      <w:proofErr w:type="spellStart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Сельма</w:t>
      </w:r>
      <w:proofErr w:type="spellEnd"/>
      <w:r w:rsidRPr="0066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Лагерлеф. В Назарете. Святое Семейство. Иисус и Иуда. Оценка достижений.</w:t>
      </w:r>
    </w:p>
    <w:p w:rsidR="003652AA" w:rsidRDefault="003652AA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2AA" w:rsidRDefault="003652AA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2AA" w:rsidRDefault="003652AA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2AA" w:rsidRDefault="003652AA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2AA" w:rsidRDefault="003652AA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2AA" w:rsidRDefault="003652AA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4E9" w:rsidRPr="0066577D" w:rsidRDefault="006E04E9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2903"/>
      </w:tblGrid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 по курсу литературного чтения.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 — потехе час.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04E9" w:rsidRPr="0066577D" w:rsidTr="003652AA"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04E9" w:rsidRPr="0066577D" w:rsidTr="003652AA">
        <w:trPr>
          <w:trHeight w:val="242"/>
        </w:trPr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04E9" w:rsidRPr="0066577D" w:rsidRDefault="006E04E9" w:rsidP="006E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6E04E9" w:rsidRPr="0066577D" w:rsidRDefault="006E04E9" w:rsidP="006E04E9">
      <w:pPr>
        <w:spacing w:after="0" w:line="240" w:lineRule="auto"/>
        <w:ind w:left="-36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4E9" w:rsidRPr="0066577D" w:rsidRDefault="006E04E9" w:rsidP="006E04E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77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6577D">
        <w:rPr>
          <w:rFonts w:ascii="Times New Roman" w:hAnsi="Times New Roman"/>
          <w:b/>
          <w:sz w:val="24"/>
          <w:szCs w:val="24"/>
          <w:lang w:eastAsia="ru-RU"/>
        </w:rPr>
        <w:br/>
        <w:t>РЕЗУЛЬТАТЫ ИЗУЧЕНИЯ КУРСА</w:t>
      </w:r>
    </w:p>
    <w:p w:rsidR="006E04E9" w:rsidRPr="0066577D" w:rsidRDefault="006E04E9" w:rsidP="006E04E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66577D">
        <w:rPr>
          <w:rFonts w:ascii="Times New Roman" w:hAnsi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6E04E9" w:rsidRPr="0066577D" w:rsidRDefault="006E04E9" w:rsidP="006E04E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77D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6E04E9" w:rsidRPr="0066577D" w:rsidRDefault="006E04E9" w:rsidP="006E04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формирование чувства гордости за свою Родину, её историю, российский народ, становление </w:t>
      </w:r>
      <w:proofErr w:type="gramStart"/>
      <w:r w:rsidRPr="0066577D">
        <w:rPr>
          <w:rFonts w:ascii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66577D">
        <w:rPr>
          <w:rFonts w:ascii="Times New Roman" w:hAnsi="Times New Roman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6E04E9" w:rsidRPr="0066577D" w:rsidRDefault="006E04E9" w:rsidP="006E04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t>-формирование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E04E9" w:rsidRPr="0066577D" w:rsidRDefault="006E04E9" w:rsidP="006E04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t>-воспитание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E04E9" w:rsidRPr="0066577D" w:rsidRDefault="006E04E9" w:rsidP="006E04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04E9" w:rsidRPr="0066577D" w:rsidRDefault="006E04E9" w:rsidP="006E04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E04E9" w:rsidRPr="0066577D" w:rsidRDefault="006E04E9" w:rsidP="006E04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t>- 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E04E9" w:rsidRPr="0066577D" w:rsidRDefault="006E04E9" w:rsidP="006E04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77D">
        <w:rPr>
          <w:rFonts w:ascii="Times New Roman" w:hAnsi="Times New Roman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E04E9" w:rsidRPr="0066577D" w:rsidRDefault="006E04E9" w:rsidP="006E04E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77D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6E04E9" w:rsidRPr="0066577D" w:rsidRDefault="006E04E9" w:rsidP="006E04E9">
      <w:pPr>
        <w:pStyle w:val="a3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овладение способностью принимать и сохранять цели и задачи учебной деятельности, поиска средств её осуществления;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освоение способами решения проблем творческого и поискового характера;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04E9" w:rsidRPr="0066577D" w:rsidRDefault="006E04E9" w:rsidP="006E04E9">
      <w:pPr>
        <w:pStyle w:val="a3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-использование знаково-символических сре</w:t>
      </w:r>
      <w:proofErr w:type="gramStart"/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едставления информации о книгах;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активное использование речевых сре</w:t>
      </w:r>
      <w:proofErr w:type="gramStart"/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E04E9" w:rsidRPr="0066577D" w:rsidRDefault="006E04E9" w:rsidP="006E04E9">
      <w:pPr>
        <w:pStyle w:val="a3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6E04E9" w:rsidRPr="0066577D" w:rsidRDefault="006E04E9" w:rsidP="006E04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6E04E9" w:rsidRPr="0066577D" w:rsidRDefault="006E04E9" w:rsidP="006E04E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77D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E04E9" w:rsidRPr="0066577D" w:rsidRDefault="006E04E9" w:rsidP="006E04E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7D">
        <w:rPr>
          <w:rFonts w:ascii="Times New Roman" w:eastAsia="Calibri" w:hAnsi="Times New Roman" w:cs="Times New Roman"/>
          <w:sz w:val="24"/>
          <w:szCs w:val="24"/>
          <w:lang w:eastAsia="ru-RU"/>
        </w:rPr>
        <w:t>- 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E04E9" w:rsidRPr="0066577D" w:rsidRDefault="006E04E9" w:rsidP="006E04E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7D">
        <w:rPr>
          <w:rFonts w:ascii="Times New Roman" w:eastAsia="Calibri" w:hAnsi="Times New Roman" w:cs="Times New Roman"/>
          <w:sz w:val="24"/>
          <w:szCs w:val="24"/>
          <w:lang w:eastAsia="ru-RU"/>
        </w:rPr>
        <w:t>- 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6E04E9" w:rsidRPr="0066577D" w:rsidRDefault="006E04E9" w:rsidP="006E04E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использование разных видов чтения (изучающее (смысловое), выборочное, поисковое); </w:t>
      </w:r>
    </w:p>
    <w:p w:rsidR="006E04E9" w:rsidRPr="0066577D" w:rsidRDefault="006E04E9" w:rsidP="006E04E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7D">
        <w:rPr>
          <w:rFonts w:ascii="Times New Roman" w:eastAsia="Calibri" w:hAnsi="Times New Roman" w:cs="Times New Roman"/>
          <w:sz w:val="24"/>
          <w:szCs w:val="24"/>
          <w:lang w:eastAsia="ru-RU"/>
        </w:rPr>
        <w:t>-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6E04E9" w:rsidRPr="0066577D" w:rsidRDefault="006E04E9" w:rsidP="006E04E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E04E9" w:rsidRPr="0066577D" w:rsidRDefault="006E04E9" w:rsidP="006E04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7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  <w:r w:rsidRPr="0066577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3652AA" w:rsidRDefault="003652AA" w:rsidP="00A84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A58" w:rsidRPr="00A84E6F" w:rsidRDefault="003652AA" w:rsidP="00A84E6F">
      <w:pPr>
        <w:shd w:val="clear" w:color="auto" w:fill="FFFFFF"/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1613"/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036"/>
        <w:gridCol w:w="992"/>
        <w:gridCol w:w="1170"/>
        <w:gridCol w:w="105"/>
        <w:gridCol w:w="1135"/>
      </w:tblGrid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E6F" w:rsidRPr="0066577D" w:rsidRDefault="00A84E6F" w:rsidP="00A84E6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4E6F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ТБ. Знакомство с учебником по литературному чтению.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«Летописи. Былины. Жития».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летописи  «И повесил Олег щит свой на вратах Царьграда». События 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летописи-основные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 Древней Руси.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летописи  «И вспомнил Олег коня своего». Сравнение текста летописи и исторических источников.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Поэтический текст былины «Ильины три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Сказочный характер былины.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6/5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Прозаический текст былины в пересказе Н. Карнауховой. Сравнение  поэтического и прозаического текстов.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 Радонежского» Детство и юность Варфоломея.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 Радонежского». Рассказ о битве на Куликовом поле.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«Чудесный мир классики» П. П. Ершов «Конек - горбунок». Сравнение литературной и народной сказок.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в литературной  сказке П. П. Ершова «Конек - горбунок». Герои сказки.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П. Ершов «Конек - горбунок». Младший брат 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Иван-настоящий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герой сказки.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Слонимский. «О Пушкине» Интонация стихотворения А.С. Пушкина «Няне».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стихотворений  А.С. Пушкин «Туча», «Унылая пора!..» Словесное рисование картин.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Мотивы народной сказки 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литературной. А. С. Пушкин «Сказка о мертвой царевне и семи богатырях».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сказки А. С. Пушкин «Сказка о мертвой царевне и семи богатырях», отношение автора  к ним.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мертвой царевне и семи богатырях». Составление плана сказки.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17/9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Гирей «Воспоминания о Лермонтове». Картины природы в стихотворении «Дары Терека».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18/10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 «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Сравнение мотивов русской и турецкой сказок.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сказки М. Ю. Лермонтова «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 сказки М. Ю. Лермонтова «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отношение автора  к ним.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Толстой. «Как я увидел Льва Николаевича». События рассказа Л. Толстого  «Детство».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главного героя рассказа. Л. Толстой. Басня «Как мужик убрал камень».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рассказа. А.П. Чехов «Мальчики» - герои своего времени.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«Поэтическая тетрадь»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40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 художественной выразительности для создания картины природы в стихотворениях Ф. И. Тютчева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природы в  лирических стихотворениях А. А. Фета «Весенний дождь», «Бабочка».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Баратынский «Весна, весна! Как воздух чист». «Где сладкий шепот». Передача настроения и чувства в стихотворении.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стихотворений А. Н. Плещеева «Дети и птичка»,  И. С. Никитина «В синем небе…».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 стихов Н. А. Некрасова «Школьник», «В зимние сумерки…»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осени в стихах И. А. Бунина  «Листопад». Сравнения, эпитеты.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31/8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 по теме: «Поэтическая тетрадь».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Знакомство с названием раздела «Литературные сказки» В. Ф. Одоевский  «Городок в табакерке». Особенности  литературного жанра.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 и главные герои литературной сказки  В. Ф. Одоевского «Городок в табакерке».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Ф. Одоевский «Городок в табакерке», деление текста на части. Составление плана сказки.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литературного жанра произведения В. М. Гаршина  «Сказка о жабе и розе». Сказка или рассказ.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произведения   В. М. Гаршина «Сказка о жабе и розе».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литературного текста  В. М. Гаршина «Сказка о жабе и розе».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народных сказок в авторском тексте  П. П. Бажова «Серебряное копытце».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39/8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художественного произведения П. П. Бажова «Серебряное копытце», авторское отношение к ним.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40/9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народных сказок  в литературном тексте А.С. Аксакова «Аленький цветочек».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41/10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Аксакова «Аленький цветочек». Герои художественного текста. Тест.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42/11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Аксакова «Аленький цветочек». Деление  текста на части. Составление плана.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43/12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 по теме  «Литературные сказки».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Делу время — потехе час. (7 часов)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Знакомство с названием раздела «Делу время - потехе час». Нравственный смысл, жанр произведения Е. Л. Шварца «Сказка о потерянном времени».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произведения  Е. Л. Шварца «Сказка о потерянном времени».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юмористического текста. В. Ю. 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«Главные реки», авторское отношение к изображаемому.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Юмор в рассказе В. Ю. 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любит Мишка». Пересказ текста от лица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заголовка   произведения  В. В.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горчицы я не ел».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 произведения  В. В.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горчицы я не ел». Чтение по ролям.  Тест.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 по теме: «Делу время – потехе час».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Знакомство с названием раздела «Страна детства». Особенности развития сюжета в рассказе Б. С. Житков «Как я ловил человечков».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С. Житков «Как я ловил человечков». Герои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событий: выстраивание их в тексте К. Г. Паустовского  «Корзина с еловыми шишками».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 произведения К. Г. Паустовского  «Корзина с еловыми шишками».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произведения К. Г. Паустовского  «Корзина с еловыми шишками».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 рассказа М. М. Зощенко «Ёлка». Составление плана.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Знакомство с названием раздела «Поэтическая тетрадь»</w:t>
            </w:r>
            <w:r w:rsidRPr="0066577D">
              <w:rPr>
                <w:rFonts w:ascii="Times New Roman" w:eastAsia="Times New Roman" w:hAnsi="Times New Roman" w:cs="Times New Roman"/>
                <w:color w:val="365F91"/>
                <w:kern w:val="36"/>
                <w:sz w:val="24"/>
                <w:szCs w:val="24"/>
                <w:lang w:eastAsia="ru-RU"/>
              </w:rPr>
              <w:t> </w:t>
            </w:r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Развитие чу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вств в л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ирическом стихотворении. В. Я. Брюсов «Опять сон», «Детская».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стихотворения С.А. Есенина «Бабушкины сказки». Развитие чувства в лирическом произведении.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в лирических стихах М. Цветаевой «Бежит тропинка…», «Наши царства». Тема детства.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</w:t>
            </w: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«Поэтическая тетрадь».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Знакомство с названием раздела «Природа и мы». Д. М. Мамин – Сибиряк «Приемыш».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человека к природе. Д. М. Мамин – </w:t>
            </w: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Сибиряк «Приемыш».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ерои произведения о животных.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Поступок как характеристика героя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«Выскочка». Анализ заголовка. Герои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«Выскочка», Характеристика героя на основе поступка.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67/7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«Кабан». Герои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68/8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«Кабан». Характеристика героя на основе их поступков.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69/9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 Деление текста на части, составление плана. Тест.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70/10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 Выборочный пересказ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2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 по теме  «Природа и 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right="-110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432" w:right="-110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«Поэтическая тетрадь». Картина осени в лирическом произведении Б. Л. Пастернака  «Золотая осень».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весны в стихотворении С. А.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«Весна в лесу».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лета в стихотворении Д.. Б.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лето»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сентябре в лирическом произведении  Н. М. Рубцова «Сентябрь». Средства художественной выразительности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народного творчества в авторском произведении</w:t>
            </w:r>
          </w:p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Есенина  «Лебедушка».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</w:t>
            </w:r>
            <w:r w:rsidRPr="00665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 «Поэтическая тетрадь»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1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«Родина»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Родины в поэтическом тексте  И.С. Никитина «Русь». Ритм стихотворения.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С. Дрожжин «Родине». Авторское отношение к 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стихотворения  А. В.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«О, Родина!...». Авторское отношение к </w:t>
            </w:r>
            <w:proofErr w:type="gram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вечер по теме «Родина». Проект «Они защищали Родину».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«Страна Фантазия». Е. С. Велтистов. «Приключения Электроника». Особенности фантастического жанра.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герои фантастического жанра. Е. С. Велтистов. «Приключения Электроника».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4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фантастического жанра. Кир Булычев «Путешествие Алисы».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Булычев «Путешествие Алисы». Сравнение героев  фантастических рассказов.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 по теме «Страна фантазия».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04"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88/1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 «Зарубежная литература»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13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89/2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Гулливера». Особое развитие сюжета в зарубежной литературе.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left="-110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90/3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91/4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Гулливера». Особенности  характера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92/5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сказка Г. Х. Андерсена «Русалочка», её особенности.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93/6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  «Русалочка». Волшебство и его влияние на судьбы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94/7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  «Русалочка». Рассказ о Русалочке.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95/8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Особенности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96/9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Герои приключенческой литературы.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97/10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Сравнение героев и их поступков.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98/11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Особенность сюжета произведения </w:t>
            </w: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Сельмы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Лагерлеф «Святая ночь».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99/12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Сельма</w:t>
            </w:r>
            <w:proofErr w:type="spellEnd"/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Лагерлеф «В Назарете». Основная мысль рассказа.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100/13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 Проверочная работа по теме «Зарубежная литература».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101/14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  <w:tr w:rsidR="00A84E6F" w:rsidRPr="0066577D" w:rsidTr="00A84E6F">
        <w:trPr>
          <w:trHeight w:val="5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102/15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E6F" w:rsidRPr="0066577D" w:rsidRDefault="00A84E6F" w:rsidP="00A8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4E6F" w:rsidRPr="0066577D" w:rsidRDefault="00A84E6F" w:rsidP="00A84E6F">
            <w:pPr>
              <w:pBdr>
                <w:bottom w:val="single" w:sz="6" w:space="0" w:color="D6DDB9"/>
              </w:pBdr>
              <w:spacing w:after="0" w:line="240" w:lineRule="auto"/>
              <w:ind w:right="-1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E7A58" w:rsidRDefault="00AE7A58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A58" w:rsidRDefault="00AE7A58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A58" w:rsidRDefault="00AE7A58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A58" w:rsidRDefault="00AE7A58" w:rsidP="006E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4E9" w:rsidRPr="0066577D" w:rsidRDefault="006E04E9" w:rsidP="006E04E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E04E9" w:rsidRPr="0066577D" w:rsidSect="00A84E6F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0B" w:rsidRDefault="00920C0B" w:rsidP="003652AA">
      <w:pPr>
        <w:spacing w:after="0" w:line="240" w:lineRule="auto"/>
      </w:pPr>
      <w:r>
        <w:separator/>
      </w:r>
    </w:p>
  </w:endnote>
  <w:endnote w:type="continuationSeparator" w:id="0">
    <w:p w:rsidR="00920C0B" w:rsidRDefault="00920C0B" w:rsidP="003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0B" w:rsidRDefault="00920C0B" w:rsidP="003652AA">
      <w:pPr>
        <w:spacing w:after="0" w:line="240" w:lineRule="auto"/>
      </w:pPr>
      <w:r>
        <w:separator/>
      </w:r>
    </w:p>
  </w:footnote>
  <w:footnote w:type="continuationSeparator" w:id="0">
    <w:p w:rsidR="00920C0B" w:rsidRDefault="00920C0B" w:rsidP="0036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11E"/>
    <w:multiLevelType w:val="multilevel"/>
    <w:tmpl w:val="F3DC08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E9"/>
    <w:rsid w:val="002F6F16"/>
    <w:rsid w:val="003652AA"/>
    <w:rsid w:val="00444DEB"/>
    <w:rsid w:val="0066577D"/>
    <w:rsid w:val="006E04E9"/>
    <w:rsid w:val="00816E55"/>
    <w:rsid w:val="00920C0B"/>
    <w:rsid w:val="00A84E6F"/>
    <w:rsid w:val="00AE7A58"/>
    <w:rsid w:val="00D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0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6E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4E9"/>
  </w:style>
  <w:style w:type="character" w:styleId="a4">
    <w:name w:val="Strong"/>
    <w:basedOn w:val="a0"/>
    <w:uiPriority w:val="22"/>
    <w:qFormat/>
    <w:rsid w:val="00AE7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2AA"/>
  </w:style>
  <w:style w:type="paragraph" w:styleId="a9">
    <w:name w:val="footer"/>
    <w:basedOn w:val="a"/>
    <w:link w:val="aa"/>
    <w:uiPriority w:val="99"/>
    <w:unhideWhenUsed/>
    <w:rsid w:val="0036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0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6E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4E9"/>
  </w:style>
  <w:style w:type="character" w:styleId="a4">
    <w:name w:val="Strong"/>
    <w:basedOn w:val="a0"/>
    <w:uiPriority w:val="22"/>
    <w:qFormat/>
    <w:rsid w:val="00AE7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2AA"/>
  </w:style>
  <w:style w:type="paragraph" w:styleId="a9">
    <w:name w:val="footer"/>
    <w:basedOn w:val="a"/>
    <w:link w:val="aa"/>
    <w:uiPriority w:val="99"/>
    <w:unhideWhenUsed/>
    <w:rsid w:val="0036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Аднжела</cp:lastModifiedBy>
  <cp:revision>2</cp:revision>
  <dcterms:created xsi:type="dcterms:W3CDTF">2019-12-04T07:59:00Z</dcterms:created>
  <dcterms:modified xsi:type="dcterms:W3CDTF">2019-12-04T07:59:00Z</dcterms:modified>
</cp:coreProperties>
</file>