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855" w:rsidRDefault="00C35384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C35384">
        <w:rPr>
          <w:rFonts w:ascii="Times New Roman" w:eastAsia="Times New Roman" w:hAnsi="Times New Roman" w:cs="Times New Roman"/>
          <w:b/>
          <w:bCs/>
          <w:sz w:val="24"/>
          <w:szCs w:val="40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6" o:title=""/>
          </v:shape>
          <o:OLEObject Type="Embed" ProgID="AcroExch.Document.DC" ShapeID="_x0000_i1025" DrawAspect="Content" ObjectID="_1698473964" r:id="rId7"/>
        </w:object>
      </w:r>
    </w:p>
    <w:p w:rsidR="00030855" w:rsidRDefault="00030855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35384" w:rsidRDefault="00C35384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35384" w:rsidRDefault="00C35384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35384" w:rsidRDefault="00C35384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Пояснительная записка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Танец - феномен социальный. А в сегодняшней социальной ситуации - недостатка духовности и дефицита культуры, важно развить у подрастающего поколения эстетическое отношение к действительности, сопереживание и эмоциональный отклик на красоту окружающего мира. Свободно чувствуя себя в стихии танца, дети становятся смелыми, способными проявлять наблюдательность, чувство меры, интеллект. Танец позволяет не только обнаружить скрытые способности ребенка, но и помогают ребенку учиться тренировать свое поведение, владеть телом, а главное - учиться общению. 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Разработка дополнительной образовательной программы - это попытка создать систему танцев, то есть объединение нескольких танцевальных стилей по сходным принципам исторического формирования: классический танец и национальный. В данном курсе скрепляется в однообразное целое такие различные, а во многом и противоположные формы художественного творчества, как танцевальное и актерское искусство. Именно это определило его устойчивость и незаменимость в ансамбле.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программы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заключается в том, что она опирается на этнопедагогику. На начальных этапах освоения танцевальной культуры программа основана на авторской системе упражнений по развитию музыкального слуха и музыкально-ритмичных навыков и связывает воедино современные стили с национальными традиционными танцами. 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Программа включает в себя изучение основ хореографии, национального и классического танца, актерского мастерства и 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нартского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эпоса. Содержит не только объемную базу теоретического материала, но и предусматривает взаимосвязь с такими школьными предметами, как история, этикет, литература, теат</w:t>
      </w:r>
      <w:r w:rsidR="006E72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 и муз</w:t>
      </w:r>
      <w:r w:rsidR="00DB52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ыка, культура народов Северной Осетии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Отправной точкой движения к результату, прогнозируемому данной программой, является вовлечение ребенка в танец, где наступает полное раскрепощение эмоционального зажима. Ребёнок начинает творить. Ведь занятия по программе способствуют расширению кругозора, повышению эмоциональной культуры, формированию убеждений и идеалов.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Подлинное эстетическое развитие личности – это результат длительной и глубокой работы по освоению прекрасного в искусстве, воспитания подрастающего поколения на лучших образцах отечественной и мировой культуры.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Древн</w:t>
      </w:r>
      <w:r w:rsidR="00DB52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ее искусство Северной Осетии 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несет в себе многовековой опыт народного воспитания многих поколений. С древних времен танец в жизни горцев занимал важное место, как средство физического воспитания, закалки, борца за 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независимость. В танце горцы воспевали красоту родного края. Тысячелетиями формировался, отстаивался в танце эстетический идеал - образ джигита-воина, горного орла, мечтающего свободно парить над родной землей; нежной, кроткой, в то же время гордой, свободолюбивой горянки.</w:t>
      </w:r>
      <w:r w:rsidR="006E72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Терпеливо изучая секреты мастерства народного танца, попутно освещаются страницы истории родного края, в основе которой лежит метод художественного переосмысления народного фольклора, своеобразия народной хореографии. На занятиях хореографии воспитанники получают настоящие уроки коллективизма, учатся подчинять свои интересы общему делу, чувству ответственности и долгу товарищества.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процессе практических занятий педагог знакомит детей не только с правильным 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техническим исполнением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движений, но и с внешним обликом и стилем костюма, манерой поведения.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Содержанием курса является обучение умению двигаться в различных музыкальных ритмах, подготовку в области национального танца, носящую общеразвивающие физические и хореографические функции, формирование навыков правильного и выразительного движения. Ведь искусство танца занимает важное место </w:t>
      </w:r>
      <w:r w:rsidR="00DB52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жизни людей. У осетин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танцы были неотъемлемой частью различных обрядов. Танцевальное и</w:t>
      </w:r>
      <w:r w:rsidR="00DB52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скусство осетин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это характер, образ жизни народа. Она - неисчерпаемый своеобразный источник. Древние танцы носят синкретический характер, где танец тесно связан с песней, музыкой, молитвой, реквизитом. Очень много общего в танцах народов Северного Кавказа. Танец несет многофункциональную специфику - это один из способов гражданского воспитания детей и молодежи, а народный танец - мать хореографии. Предлагаемая программа построена по схеме - школа-студия-ансамбль.</w:t>
      </w:r>
    </w:p>
    <w:p w:rsidR="00030855" w:rsidRPr="00030855" w:rsidRDefault="00030855" w:rsidP="006E72F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Назначение программ</w:t>
      </w:r>
      <w:r w:rsidR="006E72F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ы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Программа предназ</w:t>
      </w:r>
      <w:r w:rsidR="006E72FA">
        <w:rPr>
          <w:rFonts w:ascii="Times New Roman" w:eastAsia="Times New Roman" w:hAnsi="Times New Roman" w:cs="Times New Roman"/>
          <w:sz w:val="27"/>
          <w:szCs w:val="27"/>
          <w:lang w:eastAsia="ru-RU"/>
        </w:rPr>
        <w:t>начена для работы с детьми от 6 до 16</w:t>
      </w: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лет</w:t>
      </w:r>
      <w:r w:rsidR="006E72F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Программа предполагает широкое ознакомление детей с предметами специального цикла по курсу хореографии и национальной культуры. В данное творческое объединение принимаются все желающие физически здоровые дети, имеющие склонность к </w:t>
      </w:r>
      <w:proofErr w:type="gramStart"/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танцевальной</w:t>
      </w:r>
      <w:proofErr w:type="gramEnd"/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деятельности. В младшую группу принимаются дети с шестилетнего возраста. 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Цель программы: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Развитие познавательного интереса к искусству хореографии, их художественного вкуса, раскрытие индивидуальных качеств обучающихся. Овладение воспитанниками основ техники движения в танцах, вооружение детей музыкально-хореографической культурой.</w:t>
      </w:r>
    </w:p>
    <w:p w:rsidR="00030855" w:rsidRPr="00030855" w:rsidRDefault="00030855" w:rsidP="0003085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Задачи программы:</w:t>
      </w:r>
    </w:p>
    <w:p w:rsidR="00030855" w:rsidRPr="00030855" w:rsidRDefault="00030855" w:rsidP="000308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Идейно-эстетическое воспитание.</w:t>
      </w:r>
    </w:p>
    <w:p w:rsidR="00030855" w:rsidRPr="00030855" w:rsidRDefault="00030855" w:rsidP="000308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Культурное и физическое развитие детей.</w:t>
      </w:r>
    </w:p>
    <w:p w:rsidR="00030855" w:rsidRPr="00030855" w:rsidRDefault="00030855" w:rsidP="000308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Выработка бережного, почтительного отношения к народным традициям, обычаям, к искусству своего народа.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Образовательные:</w:t>
      </w:r>
    </w:p>
    <w:p w:rsidR="00030855" w:rsidRPr="00030855" w:rsidRDefault="00030855" w:rsidP="000308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у воспитанников музыкального слуха и музыкально-ритмических навыков;</w:t>
      </w:r>
    </w:p>
    <w:p w:rsidR="00030855" w:rsidRPr="00030855" w:rsidRDefault="00030855" w:rsidP="000308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навыков классической и народной хореографии;</w:t>
      </w:r>
    </w:p>
    <w:p w:rsidR="00030855" w:rsidRPr="00030855" w:rsidRDefault="00030855" w:rsidP="000308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обучение приемам актерского мастерства;</w:t>
      </w:r>
    </w:p>
    <w:p w:rsidR="00030855" w:rsidRPr="00030855" w:rsidRDefault="00030855" w:rsidP="000308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постановочной работы и концертной деятельности (участие в конкурсах, фестивалях, мероприятиях Центра);</w:t>
      </w:r>
    </w:p>
    <w:p w:rsidR="00030855" w:rsidRPr="00030855" w:rsidRDefault="00030855" w:rsidP="000308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расширение знаний национальных традиций и фольклора народов КБР и Северного Кавказа.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Развивающие:</w:t>
      </w:r>
    </w:p>
    <w:p w:rsidR="00030855" w:rsidRPr="00030855" w:rsidRDefault="00030855" w:rsidP="000308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обучение приемам самостоятельной и коллективной работы, самоконтроля;</w:t>
      </w:r>
    </w:p>
    <w:p w:rsidR="00030855" w:rsidRPr="00030855" w:rsidRDefault="00030855" w:rsidP="000308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организация </w:t>
      </w:r>
      <w:proofErr w:type="gramStart"/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творческой</w:t>
      </w:r>
      <w:proofErr w:type="gramEnd"/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деятельности.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Воспитательные:</w:t>
      </w:r>
    </w:p>
    <w:p w:rsidR="00030855" w:rsidRPr="00030855" w:rsidRDefault="00030855" w:rsidP="0003085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воспитание трудолюбия, упорства в достижении желаемого результата;</w:t>
      </w:r>
    </w:p>
    <w:p w:rsidR="00030855" w:rsidRPr="00030855" w:rsidRDefault="00030855" w:rsidP="0003085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оттачивание мастерства;</w:t>
      </w:r>
    </w:p>
    <w:p w:rsidR="00030855" w:rsidRPr="00030855" w:rsidRDefault="00030855" w:rsidP="000308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создание базы для творческого мышления воспитанников; </w:t>
      </w:r>
    </w:p>
    <w:p w:rsidR="00030855" w:rsidRPr="00030855" w:rsidRDefault="00030855" w:rsidP="0003085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общей культуры личности воспитанников.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Форма и режим занятий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</w:t>
      </w:r>
      <w:r w:rsidR="006E72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ограмма рассчитана на детей от 6 до 16 лет, 1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года обучения</w:t>
      </w:r>
      <w:r w:rsidR="006E72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(9 месяцев). В группах занимаются по 15-20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человек. Для всех обучающихся принята единая репетиционная форма. Занятия проводятся 2 раза в неделю по 1 ча</w:t>
      </w:r>
      <w:r w:rsidR="006E72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су, продолжительность занятий 45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минут.</w:t>
      </w:r>
      <w:r w:rsidR="006E7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72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Всего: 68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часов</w:t>
      </w:r>
    </w:p>
    <w:p w:rsidR="00030855" w:rsidRPr="00030855" w:rsidRDefault="00030855" w:rsidP="006E72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Ожидаемый результат: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Основными показателями танцевальной культуры и эстетической воспитанности обучающихся, 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прошедших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полный курс обучения можно считать:</w:t>
      </w:r>
    </w:p>
    <w:p w:rsidR="00030855" w:rsidRPr="00030855" w:rsidRDefault="00030855" w:rsidP="000308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музыкальность и выразительность, правдивость и искренность в передаче танцевального образа;</w:t>
      </w:r>
    </w:p>
    <w:p w:rsidR="00030855" w:rsidRPr="00030855" w:rsidRDefault="00030855" w:rsidP="000308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благородство манеры исполнения, свойственной национальным танцам;</w:t>
      </w:r>
    </w:p>
    <w:p w:rsidR="00030855" w:rsidRPr="00030855" w:rsidRDefault="00030855" w:rsidP="000308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осмысленное отношение к танцу, как к художественному произведению, отражающему чувства и мысли человека, понимание единства формы и содержания танца;</w:t>
      </w:r>
    </w:p>
    <w:p w:rsidR="00030855" w:rsidRPr="00030855" w:rsidRDefault="00030855" w:rsidP="000308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эмоциональное восприятие национального искусства, способность самостоятельно оценивать народное произведение;</w:t>
      </w:r>
    </w:p>
    <w:p w:rsidR="00030855" w:rsidRPr="00030855" w:rsidRDefault="00030855" w:rsidP="0003085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наличие у обучающихся нравственной воспитанности, выражающейся, в частности, в поведении воспитанников в коллективе, их трудолюбии. 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усвоение истории танцевальной культуры Северного Кавказа;</w:t>
      </w:r>
    </w:p>
    <w:p w:rsidR="00030855" w:rsidRPr="00030855" w:rsidRDefault="00030855" w:rsidP="0003085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развитие чувства ритма, музыкальности, а также </w:t>
      </w:r>
      <w:proofErr w:type="gramStart"/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необходимых</w:t>
      </w:r>
      <w:proofErr w:type="gramEnd"/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для танцора физическими качествами - осанкой, силой, выносливостью, быстротой;</w:t>
      </w:r>
    </w:p>
    <w:p w:rsidR="00030855" w:rsidRPr="00030855" w:rsidRDefault="00030855" w:rsidP="0003085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овладение основами актерского мастерства, культурой общения;</w:t>
      </w:r>
    </w:p>
    <w:p w:rsidR="00030855" w:rsidRPr="00030855" w:rsidRDefault="00030855" w:rsidP="0003085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овладение высоким художественным вкусом, творческим воображением. 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6E72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Формы подведения итогов: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Качество обучения проверяется ежегодно. Для этой цели проводятся:</w:t>
      </w:r>
    </w:p>
    <w:p w:rsidR="00030855" w:rsidRPr="00030855" w:rsidRDefault="00030855" w:rsidP="0003085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открытые занятия;</w:t>
      </w:r>
    </w:p>
    <w:p w:rsidR="00030855" w:rsidRPr="00030855" w:rsidRDefault="00030855" w:rsidP="0003085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конкурсы;</w:t>
      </w:r>
    </w:p>
    <w:p w:rsidR="00030855" w:rsidRPr="00030855" w:rsidRDefault="00030855" w:rsidP="0003085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отчетные концерты;</w:t>
      </w:r>
    </w:p>
    <w:p w:rsidR="00030855" w:rsidRPr="00030855" w:rsidRDefault="00030855" w:rsidP="0003085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этюды.</w:t>
      </w:r>
    </w:p>
    <w:p w:rsidR="00030855" w:rsidRPr="00030855" w:rsidRDefault="00030855" w:rsidP="006E72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Условия реализации программы:</w:t>
      </w:r>
    </w:p>
    <w:p w:rsidR="00030855" w:rsidRPr="00030855" w:rsidRDefault="00030855" w:rsidP="0003085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ответственность при выступлениях;</w:t>
      </w:r>
    </w:p>
    <w:p w:rsidR="00030855" w:rsidRPr="00030855" w:rsidRDefault="00030855" w:rsidP="0003085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чувство товарищества;</w:t>
      </w:r>
    </w:p>
    <w:p w:rsidR="00030855" w:rsidRPr="00030855" w:rsidRDefault="00030855" w:rsidP="0003085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взаимопомощь;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успешной реализации программы необходимы следующие средства обучения:</w:t>
      </w:r>
    </w:p>
    <w:p w:rsidR="00030855" w:rsidRPr="00030855" w:rsidRDefault="00030855" w:rsidP="0003085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светлый и просторный зал;</w:t>
      </w:r>
    </w:p>
    <w:p w:rsidR="00030855" w:rsidRPr="00030855" w:rsidRDefault="00030855" w:rsidP="006E72F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деревянный или паркетный настил пола;</w:t>
      </w:r>
    </w:p>
    <w:p w:rsidR="00030855" w:rsidRPr="00030855" w:rsidRDefault="00030855" w:rsidP="0003085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аудиоаппаратура;</w:t>
      </w:r>
    </w:p>
    <w:p w:rsidR="00030855" w:rsidRPr="00030855" w:rsidRDefault="00030855" w:rsidP="0003085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живая музыка (национальная гармонь)</w:t>
      </w:r>
    </w:p>
    <w:p w:rsidR="00030855" w:rsidRPr="00030855" w:rsidRDefault="00030855" w:rsidP="0003085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телевизор и видеомагнитофон для просмотра учебных видеозаписей;</w:t>
      </w:r>
    </w:p>
    <w:p w:rsidR="00030855" w:rsidRPr="00030855" w:rsidRDefault="00030855" w:rsidP="0003085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специальная тренировочная одежда и обувь;</w:t>
      </w:r>
    </w:p>
    <w:p w:rsidR="00030855" w:rsidRPr="00030855" w:rsidRDefault="00030855" w:rsidP="0003085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сценические костюмы для концертов.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lastRenderedPageBreak/>
        <w:t>В программе предусматривается знакомство с такими понятиями:</w:t>
      </w:r>
    </w:p>
    <w:p w:rsidR="00030855" w:rsidRPr="00030855" w:rsidRDefault="00030855" w:rsidP="0003085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классический экзерсис у станка; </w:t>
      </w:r>
    </w:p>
    <w:p w:rsidR="00030855" w:rsidRPr="00030855" w:rsidRDefault="00030855" w:rsidP="0003085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упражнения и танцевальная лексика народно-характерного танца на середине зала; </w:t>
      </w:r>
    </w:p>
    <w:p w:rsidR="00030855" w:rsidRPr="00030855" w:rsidRDefault="00030855" w:rsidP="0003085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композиция и постановка танца; </w:t>
      </w:r>
    </w:p>
    <w:p w:rsidR="00030855" w:rsidRPr="00030855" w:rsidRDefault="00030855" w:rsidP="0003085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актерское мастерство;</w:t>
      </w:r>
    </w:p>
    <w:p w:rsidR="00030855" w:rsidRPr="00030855" w:rsidRDefault="00030855" w:rsidP="0003085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работа над техникой исполнения и выразительностью в танце; </w:t>
      </w:r>
    </w:p>
    <w:p w:rsidR="00030855" w:rsidRPr="00030855" w:rsidRDefault="00030855" w:rsidP="0003085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работа с ансамблем (в ансамбле); </w:t>
      </w:r>
    </w:p>
    <w:p w:rsidR="00030855" w:rsidRPr="00030855" w:rsidRDefault="00030855" w:rsidP="0003085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индивидуальная</w:t>
      </w:r>
      <w:proofErr w:type="gramEnd"/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работа (работа с солистами над освоением лексического материала, артистичностью, техникой, выразительностью); </w:t>
      </w:r>
    </w:p>
    <w:p w:rsidR="00030855" w:rsidRPr="00030855" w:rsidRDefault="00030855" w:rsidP="006E72F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сводный танец (сводные репетиции, работа над репертуаром в ансамбле). 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Азбука музыкального движения: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Музыкальная структура движения. Повторение ранее 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изученного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Акцентировка на сильную долю такта в шагах. Вступительные аккорды. Заключительные аккорды. Прослушивание народных мелодий в исполнении оркестра народных инструментов.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Элементы классического танца: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Повторяются упражнения у станка. Постановка корпуса. Позиции ног - 1,2,3,4,5. Позиции рук - 1,2,3. Перегибы корпуса: назад, стоя лицом к станку в 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І-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й 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позинии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Размер 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eastAsia="ru-RU"/>
        </w:rPr>
        <w:t>3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/4, 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характср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медленный, спокойный, по 2 такта на 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движение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.П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рыжки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разучиваются лицом к станку. Позы классического танца изучаются на 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сеоедине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зала.</w:t>
      </w:r>
    </w:p>
    <w:p w:rsidR="00030855" w:rsidRPr="00030855" w:rsidRDefault="00030855" w:rsidP="006E72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Элементы народно-сценического танца: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Упражнения у станка и на середине – подготовка к более четкому исполнению народных движений. Точные позиции положения и движения рук в танцах. Источники народных тем, сюжетов, движений, их связь с образом жизни народов.</w:t>
      </w:r>
    </w:p>
    <w:p w:rsidR="00030855" w:rsidRPr="00030855" w:rsidRDefault="00030855" w:rsidP="006E72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Элементы народного сценического танца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Упражнения у станка и на середине - подготовку к более четкому исполнению народных движений. Точные позиции положения и движения рук в танцах. Источники народных тем, сюжетов, движений, их связь с образом жизни народов.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Элементы классического танца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Постановка корпуса. Позиции ног -1,2, 3, 4, 5. Позиции рук - 1, 2, 3. Перегибы корпуса: назад, стоя лицом к станку 1-й позиции. Размер - %, характер медленный, спокойный, по 2 такта на движение.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Прыжки разучиваются лицом к станку. Позы классического танца изучаются на соединение зала.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Упражнения у «станка» (экзерсис):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Исходное положение;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Полу приседания по I-VI позиции ног;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Переступание с носка на носок;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Переступание с двойным ударом;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Выставление ноги на носок;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Выставление ноги на носок с переступанием;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Заставка ноги накрест позади;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Заставка позади с переступанием;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Захлестка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«Вертушка»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«Выкидка»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Мелкие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переступания с высокими коленями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«Простые ножницы»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«Ножницы с прыжком»</w:t>
      </w:r>
    </w:p>
    <w:p w:rsidR="00030855" w:rsidRPr="00030855" w:rsidRDefault="00030855" w:rsidP="0003085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Ковырялочка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с подскоком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Учебно-тематический план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6E72F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Pr="0003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0855" w:rsidRPr="00030855" w:rsidRDefault="00030855" w:rsidP="00050B0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Наименование разделов, тем занятий</w:t>
      </w:r>
    </w:p>
    <w:p w:rsidR="00030855" w:rsidRPr="00030855" w:rsidRDefault="00030855" w:rsidP="00050B0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Количество часов</w:t>
      </w:r>
      <w:r w:rsidR="0005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всего</w:t>
      </w:r>
    </w:p>
    <w:p w:rsidR="00030855" w:rsidRPr="00030855" w:rsidRDefault="00030855" w:rsidP="00050B0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50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Вводное занятие</w:t>
      </w:r>
      <w:r w:rsidR="006E72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1/1</w:t>
      </w:r>
    </w:p>
    <w:p w:rsidR="00050B0C" w:rsidRDefault="00030855" w:rsidP="00050B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Основы танцевального искусства</w:t>
      </w:r>
      <w:r w:rsidR="006E72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r w:rsidR="00050B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</w:t>
      </w:r>
      <w:r w:rsidR="006E72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/ </w:t>
      </w:r>
      <w:r w:rsidR="00050B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</w:t>
      </w:r>
    </w:p>
    <w:p w:rsidR="00030855" w:rsidRPr="00030855" w:rsidRDefault="00030855" w:rsidP="00050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Актёрское мастерство</w:t>
      </w:r>
      <w:r w:rsidR="00050B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- 10/10</w:t>
      </w:r>
    </w:p>
    <w:p w:rsidR="00030855" w:rsidRPr="00030855" w:rsidRDefault="00030855" w:rsidP="00050B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Разучивание движений народов Северного Кавказа </w:t>
      </w:r>
      <w:r w:rsidR="00050B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- 20/20</w:t>
      </w:r>
    </w:p>
    <w:p w:rsidR="00050B0C" w:rsidRDefault="00050B0C" w:rsidP="00050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030855"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Постановка и отработка танцев народов Северного Кавказа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16/16</w:t>
      </w:r>
    </w:p>
    <w:p w:rsidR="00030855" w:rsidRPr="00030855" w:rsidRDefault="00050B0C" w:rsidP="00050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</w:t>
      </w:r>
      <w:r w:rsidR="00030855"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Подготовка и участие в концертах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10/10</w:t>
      </w:r>
    </w:p>
    <w:p w:rsidR="00030855" w:rsidRPr="00030855" w:rsidRDefault="00050B0C" w:rsidP="00050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</w:t>
      </w:r>
      <w:r w:rsidR="00030855"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Итоговый концерт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-1/1</w:t>
      </w:r>
    </w:p>
    <w:p w:rsidR="00030855" w:rsidRPr="00030855" w:rsidRDefault="00030855" w:rsidP="00050B0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ИТОГО:</w:t>
      </w:r>
      <w:r w:rsidR="0005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72F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68</w:t>
      </w:r>
      <w:r w:rsidR="00050B0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ч.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50B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Содержание программы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Вводное занятие – 1 час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Инструктаж по технике и пожарной безопасности. Анкетирование. Анализ работы за 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прошлый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год. Знакомство с тематикой 4 года обучения. 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</w:t>
      </w:r>
      <w:r w:rsidR="00050B0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новы танцевального искусства – 10</w:t>
      </w: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часов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Система упражнений состоящих из элементов и движений классического танца. </w:t>
      </w:r>
    </w:p>
    <w:p w:rsidR="00030855" w:rsidRPr="00030855" w:rsidRDefault="00030855" w:rsidP="0003085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Исходное положение;</w:t>
      </w:r>
    </w:p>
    <w:p w:rsidR="00030855" w:rsidRPr="00030855" w:rsidRDefault="00030855" w:rsidP="0003085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Полу приседания по I-VI позиции ног;</w:t>
      </w:r>
    </w:p>
    <w:p w:rsidR="00030855" w:rsidRPr="00030855" w:rsidRDefault="00030855" w:rsidP="0003085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Переступания с носка на носок;</w:t>
      </w:r>
    </w:p>
    <w:p w:rsidR="00030855" w:rsidRPr="00030855" w:rsidRDefault="00030855" w:rsidP="0003085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Переступания с двойным ударом;</w:t>
      </w:r>
    </w:p>
    <w:p w:rsidR="00030855" w:rsidRPr="00030855" w:rsidRDefault="00030855" w:rsidP="0003085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Выставления с ноги на носок;</w:t>
      </w:r>
    </w:p>
    <w:p w:rsidR="00030855" w:rsidRPr="00030855" w:rsidRDefault="00030855" w:rsidP="0003085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Выставление с ноги на носок с переступанием;</w:t>
      </w:r>
    </w:p>
    <w:p w:rsidR="00030855" w:rsidRPr="00030855" w:rsidRDefault="00030855" w:rsidP="0003085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Заставка ноги накрест позади;</w:t>
      </w:r>
    </w:p>
    <w:p w:rsidR="00030855" w:rsidRPr="00030855" w:rsidRDefault="00030855" w:rsidP="0003085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Заставка позади с переступанием;</w:t>
      </w:r>
    </w:p>
    <w:p w:rsidR="00030855" w:rsidRPr="00030855" w:rsidRDefault="00030855" w:rsidP="0003085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Мелкие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переступания с высокими коленями;</w:t>
      </w:r>
    </w:p>
    <w:p w:rsidR="00030855" w:rsidRPr="00030855" w:rsidRDefault="00030855" w:rsidP="0003085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Скользящие упражнения на носок;</w:t>
      </w:r>
    </w:p>
    <w:p w:rsidR="00030855" w:rsidRPr="00030855" w:rsidRDefault="00030855" w:rsidP="0003085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Скользящие упражнения с «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захлёсткой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»;</w:t>
      </w:r>
    </w:p>
    <w:p w:rsidR="00030855" w:rsidRPr="00030855" w:rsidRDefault="00030855" w:rsidP="00030855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Заброска с переступанием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Система упражнений, состоящих из элементов народно – сценического танца. Упражнения у станка и на середине – подготовку к более чёткому исполнению народных движений. Точные позиции положения и движения рук в танцах. Источники народных тем, сюжетов, движений, их связь с образом жизни народов Северного Кавказа.</w:t>
      </w:r>
    </w:p>
    <w:p w:rsidR="00030855" w:rsidRPr="00030855" w:rsidRDefault="00050B0C" w:rsidP="0003085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Актёрское мастерство – 10</w:t>
      </w:r>
      <w:r w:rsidR="00030855"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часов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Развивающий тренинг раскрывается в выявлении творческих способностей, необходимых в 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сценической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деятельности танцоров: чувства темпа ритма, гибкость и отзывчивость тела. Используется на занятиях методика З.Я. 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Карогодского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Упражнения – задания: «Ритм 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презинтация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», «Танец имён». Развитие внимания, воображения, памяти. Конкретно – образные упражнения. Пластическая метафора. Отработка 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жестов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.О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сновы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макияжа и грима. Основы сценического грима.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III. Разучивание движен</w:t>
      </w:r>
      <w:r w:rsidR="00050B0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ий народов Северного Кавказа – 20</w:t>
      </w: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часов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IV. Постановка и отработка танцев народов Северного Кавказа –</w:t>
      </w:r>
      <w:r w:rsidR="00050B0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16 часов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Своеобразие костюмов народов Северного Кавказа. Костюмы Северного Кавказа отличаются друг от друга различными орнаментами, разной длинной черкески и платья, отличались головными уборами, характерным и своеобразным покроем. 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V.</w:t>
      </w:r>
      <w:r w:rsidR="00050B0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Подготовка и уча</w:t>
      </w:r>
      <w:r w:rsidR="00050B0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стие в концертах и конкурсах – 10</w:t>
      </w: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часов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Участие в различных мероприятиях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VI.</w:t>
      </w:r>
      <w:r w:rsidR="00050B0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Итоговый концерт – 1 час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Методическое</w:t>
      </w:r>
      <w:proofErr w:type="gramEnd"/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обеспечение программы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Формы занятий: </w:t>
      </w:r>
    </w:p>
    <w:p w:rsidR="00030855" w:rsidRPr="00030855" w:rsidRDefault="00030855" w:rsidP="0003085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индивидуальные;</w:t>
      </w:r>
    </w:p>
    <w:p w:rsidR="00030855" w:rsidRPr="00030855" w:rsidRDefault="00030855" w:rsidP="0003085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групповые;</w:t>
      </w:r>
    </w:p>
    <w:p w:rsidR="00030855" w:rsidRPr="00030855" w:rsidRDefault="00030855" w:rsidP="0003085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практические;</w:t>
      </w:r>
    </w:p>
    <w:p w:rsidR="00030855" w:rsidRPr="00030855" w:rsidRDefault="00030855" w:rsidP="0003085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парные;</w:t>
      </w:r>
    </w:p>
    <w:p w:rsidR="00030855" w:rsidRPr="00030855" w:rsidRDefault="00030855" w:rsidP="0003085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коллективные;</w:t>
      </w:r>
    </w:p>
    <w:p w:rsidR="00030855" w:rsidRPr="00030855" w:rsidRDefault="00030855" w:rsidP="0003085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разновозрастные.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Приемы и методы работы:</w:t>
      </w:r>
    </w:p>
    <w:p w:rsidR="00030855" w:rsidRPr="00030855" w:rsidRDefault="00030855" w:rsidP="0003085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словесные (лекции, беседы, рассказы и т.д.);</w:t>
      </w:r>
    </w:p>
    <w:p w:rsidR="00030855" w:rsidRPr="00030855" w:rsidRDefault="00030855" w:rsidP="0003085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практические (занятия, упражнения, этюды);</w:t>
      </w:r>
    </w:p>
    <w:p w:rsidR="00030855" w:rsidRPr="00030855" w:rsidRDefault="00030855" w:rsidP="0003085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активные (игровые, тренинговые, пантомимы);</w:t>
      </w:r>
    </w:p>
    <w:p w:rsidR="00030855" w:rsidRPr="00030855" w:rsidRDefault="00030855" w:rsidP="0003085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методы эмпирического исследования (тестирование, анкетирование).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Дидактический материал и техническое оснащение:</w:t>
      </w:r>
    </w:p>
    <w:p w:rsidR="00030855" w:rsidRPr="00030855" w:rsidRDefault="00030855" w:rsidP="000308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учебная литература «Теория и практика сценической школы»;</w:t>
      </w:r>
    </w:p>
    <w:p w:rsidR="00030855" w:rsidRPr="00030855" w:rsidRDefault="00030855" w:rsidP="0003085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методическая литература;</w:t>
      </w:r>
    </w:p>
    <w:p w:rsidR="00030855" w:rsidRPr="00030855" w:rsidRDefault="00030855" w:rsidP="0003085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аудио- и виде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о-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материалы: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Концертные выступления гос. ансамбля «Кабардинка»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Концертные выступления гос. ансамбля «Балкария»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Концертные выступления гос. адыгского ансамбля «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Нальмас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Концертные выступления гос. абхазского ансамбля «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Щаратын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Концертные выступления гос. чеченского ансамбля «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Вайнах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Концертные выступления гос. грузинского ансамбля «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Сухишвили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Концертные выступления гос. осетинского ансамбля «Алания»</w:t>
      </w:r>
    </w:p>
    <w:p w:rsidR="00030855" w:rsidRPr="00030855" w:rsidRDefault="00030855" w:rsidP="00030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Аудиокассеты с записями следующих мелодий: «Кафа», «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Исламей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Удж-хеш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Удж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-пух», «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Удж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Абзех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осетинские, чеченские, грузинские, абхазские, аварские мелодии.</w:t>
      </w:r>
    </w:p>
    <w:p w:rsidR="00030855" w:rsidRPr="00030855" w:rsidRDefault="00030855" w:rsidP="0003085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игровые средства для проведения тренингов;</w:t>
      </w:r>
    </w:p>
    <w:p w:rsidR="00030855" w:rsidRPr="00030855" w:rsidRDefault="00030855" w:rsidP="00030855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другая атрибутика занятия.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Организация здоровьесберегающего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учебно-воспитательного процесса: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Основным его критерием является правильная организация учебной деятельности. 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Прежде 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всего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это выполнение санитарно - гигиенических правил:</w:t>
      </w:r>
    </w:p>
    <w:p w:rsidR="00030855" w:rsidRPr="00030855" w:rsidRDefault="00030855" w:rsidP="0003085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режим проветривания</w:t>
      </w:r>
    </w:p>
    <w:p w:rsidR="00030855" w:rsidRPr="00030855" w:rsidRDefault="00030855" w:rsidP="0003085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влажная уборка помещения</w:t>
      </w:r>
    </w:p>
    <w:p w:rsidR="00030855" w:rsidRPr="00030855" w:rsidRDefault="00030855" w:rsidP="0003085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соответствующая нормам освещенность</w:t>
      </w:r>
    </w:p>
    <w:p w:rsidR="00030855" w:rsidRPr="00030855" w:rsidRDefault="00030855" w:rsidP="0003085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соблюдение норм физических и умственных нагрузок</w:t>
      </w:r>
    </w:p>
    <w:p w:rsidR="00030855" w:rsidRPr="00030855" w:rsidRDefault="00030855" w:rsidP="0003085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соблюдение правил охраны труда и противопожарной безопасности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Известно, что устойчивая работоспособность характерна для середины занятия. Этот момент необходимо учитывать при планировании. Необходимо чередовать различные виды деятельности и их последовательность для обеспечения функциональной активности основных систем организма в течени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длительного времени. Для предупреждения перегрузок, переутомлений необходимо чаще проводить смену видов </w:t>
      </w:r>
      <w:proofErr w:type="spell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деятелыюсти</w:t>
      </w:r>
      <w:proofErr w:type="spell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 здоровьесберегающим технологиям необходимо отнести обеспечение комфортного эмоционально психического состояния воспитанников. Помощь в адаптации к новым условиям, создание общей эмоционально - положительной, дружественной, доверительной, доброй атмосферой на занятиях. Не следует 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забывать о создании «ситуации успеха», которая позволяет человеку находиться в состоянии психологического равновесия, исключая стрессы, обусловленные ошибками при выполнении задания, 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знанием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материала.</w:t>
      </w: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Индивидуальная</w:t>
      </w:r>
      <w:proofErr w:type="gramEnd"/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работа с одаренными детьми</w:t>
      </w:r>
    </w:p>
    <w:p w:rsidR="00030855" w:rsidRPr="00030855" w:rsidRDefault="00030855" w:rsidP="00030855">
      <w:p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ансамбле ведется работа по выявлению одаренных детей в области народной хореографии. Для них предусмотрены специальные занятия индивидуальной подготовки.</w:t>
      </w:r>
    </w:p>
    <w:p w:rsidR="00030855" w:rsidRPr="00030855" w:rsidRDefault="00030855" w:rsidP="00030855">
      <w:p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Цель: 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Повышение уровня хореографического образования и профессиональной ориентации одаренных детей.</w:t>
      </w:r>
    </w:p>
    <w:p w:rsidR="00030855" w:rsidRPr="00030855" w:rsidRDefault="00030855" w:rsidP="00030855">
      <w:p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Задачи: </w:t>
      </w:r>
    </w:p>
    <w:p w:rsidR="00030855" w:rsidRPr="00030855" w:rsidRDefault="00030855" w:rsidP="00030855">
      <w:pPr>
        <w:numPr>
          <w:ilvl w:val="0"/>
          <w:numId w:val="26"/>
        </w:num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</w:t>
      </w: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ыработка в процессе индивидуального обучения специальной системы хореографической подготовки в зависимости от способностей данного воспитанника (физических, анатомических, музыкальных т.д.):</w:t>
      </w:r>
    </w:p>
    <w:p w:rsidR="00030855" w:rsidRPr="00030855" w:rsidRDefault="00030855" w:rsidP="00030855">
      <w:pPr>
        <w:numPr>
          <w:ilvl w:val="0"/>
          <w:numId w:val="27"/>
        </w:num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творческого потенциала обучающихся;</w:t>
      </w:r>
    </w:p>
    <w:p w:rsidR="00030855" w:rsidRPr="00030855" w:rsidRDefault="00030855" w:rsidP="00030855">
      <w:pPr>
        <w:numPr>
          <w:ilvl w:val="0"/>
          <w:numId w:val="27"/>
        </w:num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профессиональная подготовка для участия в конкурсах и фестивалях народной хореографии;</w:t>
      </w:r>
    </w:p>
    <w:p w:rsidR="00030855" w:rsidRPr="00030855" w:rsidRDefault="00030855" w:rsidP="00030855">
      <w:p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855" w:rsidRPr="00030855" w:rsidRDefault="00030855" w:rsidP="00030855">
      <w:p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решения поставленных задач работа с 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одаренными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обучающимися ведется по нескольким направлениям:</w:t>
      </w:r>
    </w:p>
    <w:p w:rsidR="00030855" w:rsidRPr="00030855" w:rsidRDefault="00030855" w:rsidP="00030855">
      <w:pPr>
        <w:numPr>
          <w:ilvl w:val="0"/>
          <w:numId w:val="28"/>
        </w:num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техника танца (дается на базе классической и народной хореографии);</w:t>
      </w:r>
    </w:p>
    <w:p w:rsidR="00030855" w:rsidRPr="00030855" w:rsidRDefault="00030855" w:rsidP="00030855">
      <w:pPr>
        <w:numPr>
          <w:ilvl w:val="0"/>
          <w:numId w:val="28"/>
        </w:num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актерское мастерство;</w:t>
      </w:r>
    </w:p>
    <w:p w:rsidR="00030855" w:rsidRPr="00030855" w:rsidRDefault="00030855" w:rsidP="00030855">
      <w:pPr>
        <w:numPr>
          <w:ilvl w:val="0"/>
          <w:numId w:val="28"/>
        </w:num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исполнительское мастерство (синтез выразительных средств, музыки, пластики, оформление номера должны сливаться на уровне </w:t>
      </w: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исполнительного мастерства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);</w:t>
      </w:r>
    </w:p>
    <w:p w:rsidR="00030855" w:rsidRPr="00030855" w:rsidRDefault="00030855" w:rsidP="00030855">
      <w:pPr>
        <w:numPr>
          <w:ilvl w:val="0"/>
          <w:numId w:val="28"/>
        </w:num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постановочная</w:t>
      </w:r>
      <w:proofErr w:type="gramEnd"/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работа (является итогом работы с одаренными воспитанниками);</w:t>
      </w:r>
    </w:p>
    <w:p w:rsidR="00030855" w:rsidRPr="00030855" w:rsidRDefault="00030855" w:rsidP="00030855">
      <w:pPr>
        <w:numPr>
          <w:ilvl w:val="0"/>
          <w:numId w:val="28"/>
        </w:numPr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завершающий этап (показ работы обучающегося на концерте, фестивале, конкурсе перед зрителями и подробный анализ выступления с педагогом).</w:t>
      </w:r>
    </w:p>
    <w:p w:rsidR="0014685A" w:rsidRDefault="0014685A"/>
    <w:sectPr w:rsidR="00146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38B4"/>
    <w:multiLevelType w:val="multilevel"/>
    <w:tmpl w:val="17965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E2D72"/>
    <w:multiLevelType w:val="multilevel"/>
    <w:tmpl w:val="52C6C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03DB7"/>
    <w:multiLevelType w:val="multilevel"/>
    <w:tmpl w:val="A7DE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3627D2"/>
    <w:multiLevelType w:val="multilevel"/>
    <w:tmpl w:val="AB6E4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BC5243"/>
    <w:multiLevelType w:val="multilevel"/>
    <w:tmpl w:val="268AF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CF5495"/>
    <w:multiLevelType w:val="multilevel"/>
    <w:tmpl w:val="2A544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AF58C2"/>
    <w:multiLevelType w:val="multilevel"/>
    <w:tmpl w:val="AA96B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E646D2"/>
    <w:multiLevelType w:val="multilevel"/>
    <w:tmpl w:val="748238C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300C77B3"/>
    <w:multiLevelType w:val="multilevel"/>
    <w:tmpl w:val="CF14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9C600B"/>
    <w:multiLevelType w:val="multilevel"/>
    <w:tmpl w:val="C4A45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39784E"/>
    <w:multiLevelType w:val="multilevel"/>
    <w:tmpl w:val="4042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DA4A0A"/>
    <w:multiLevelType w:val="multilevel"/>
    <w:tmpl w:val="34D4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9117AF"/>
    <w:multiLevelType w:val="multilevel"/>
    <w:tmpl w:val="8CDEB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A14FB7"/>
    <w:multiLevelType w:val="multilevel"/>
    <w:tmpl w:val="CDE21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3717B8"/>
    <w:multiLevelType w:val="multilevel"/>
    <w:tmpl w:val="4FB2B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692137"/>
    <w:multiLevelType w:val="multilevel"/>
    <w:tmpl w:val="DAEC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887C4A"/>
    <w:multiLevelType w:val="multilevel"/>
    <w:tmpl w:val="058A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0C0B54"/>
    <w:multiLevelType w:val="multilevel"/>
    <w:tmpl w:val="7422B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F12655"/>
    <w:multiLevelType w:val="multilevel"/>
    <w:tmpl w:val="73A0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B0388C"/>
    <w:multiLevelType w:val="multilevel"/>
    <w:tmpl w:val="44468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7A55D2"/>
    <w:multiLevelType w:val="multilevel"/>
    <w:tmpl w:val="62D6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E230CF"/>
    <w:multiLevelType w:val="multilevel"/>
    <w:tmpl w:val="53706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9E5387"/>
    <w:multiLevelType w:val="multilevel"/>
    <w:tmpl w:val="71949B5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>
    <w:nsid w:val="6C124798"/>
    <w:multiLevelType w:val="multilevel"/>
    <w:tmpl w:val="9092B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7234F5"/>
    <w:multiLevelType w:val="multilevel"/>
    <w:tmpl w:val="AD366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D0D37B9"/>
    <w:multiLevelType w:val="multilevel"/>
    <w:tmpl w:val="CA50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8E1605"/>
    <w:multiLevelType w:val="multilevel"/>
    <w:tmpl w:val="C8B2E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F99662D"/>
    <w:multiLevelType w:val="multilevel"/>
    <w:tmpl w:val="117A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2"/>
  </w:num>
  <w:num w:numId="3">
    <w:abstractNumId w:val="1"/>
  </w:num>
  <w:num w:numId="4">
    <w:abstractNumId w:val="5"/>
  </w:num>
  <w:num w:numId="5">
    <w:abstractNumId w:val="16"/>
  </w:num>
  <w:num w:numId="6">
    <w:abstractNumId w:val="25"/>
  </w:num>
  <w:num w:numId="7">
    <w:abstractNumId w:val="17"/>
  </w:num>
  <w:num w:numId="8">
    <w:abstractNumId w:val="19"/>
  </w:num>
  <w:num w:numId="9">
    <w:abstractNumId w:val="2"/>
  </w:num>
  <w:num w:numId="10">
    <w:abstractNumId w:val="18"/>
  </w:num>
  <w:num w:numId="11">
    <w:abstractNumId w:val="21"/>
  </w:num>
  <w:num w:numId="12">
    <w:abstractNumId w:val="13"/>
  </w:num>
  <w:num w:numId="13">
    <w:abstractNumId w:val="22"/>
  </w:num>
  <w:num w:numId="14">
    <w:abstractNumId w:val="11"/>
  </w:num>
  <w:num w:numId="15">
    <w:abstractNumId w:val="0"/>
  </w:num>
  <w:num w:numId="16">
    <w:abstractNumId w:val="3"/>
  </w:num>
  <w:num w:numId="17">
    <w:abstractNumId w:val="7"/>
  </w:num>
  <w:num w:numId="18">
    <w:abstractNumId w:val="9"/>
  </w:num>
  <w:num w:numId="19">
    <w:abstractNumId w:val="10"/>
  </w:num>
  <w:num w:numId="20">
    <w:abstractNumId w:val="26"/>
  </w:num>
  <w:num w:numId="21">
    <w:abstractNumId w:val="4"/>
  </w:num>
  <w:num w:numId="22">
    <w:abstractNumId w:val="27"/>
  </w:num>
  <w:num w:numId="23">
    <w:abstractNumId w:val="20"/>
  </w:num>
  <w:num w:numId="24">
    <w:abstractNumId w:val="14"/>
  </w:num>
  <w:num w:numId="25">
    <w:abstractNumId w:val="23"/>
  </w:num>
  <w:num w:numId="26">
    <w:abstractNumId w:val="15"/>
  </w:num>
  <w:num w:numId="27">
    <w:abstractNumId w:val="6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855"/>
    <w:rsid w:val="00030855"/>
    <w:rsid w:val="00050B0C"/>
    <w:rsid w:val="0014685A"/>
    <w:rsid w:val="006E72FA"/>
    <w:rsid w:val="00AC0205"/>
    <w:rsid w:val="00C35384"/>
    <w:rsid w:val="00DB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3085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30855"/>
    <w:pPr>
      <w:widowControl w:val="0"/>
      <w:shd w:val="clear" w:color="auto" w:fill="FFFFFF"/>
      <w:spacing w:after="0" w:line="413" w:lineRule="exact"/>
    </w:pPr>
    <w:rPr>
      <w:rFonts w:ascii="Times New Roman" w:eastAsia="Times New Roman" w:hAnsi="Times New Roman" w:cs="Times New Roman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6E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3085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30855"/>
    <w:pPr>
      <w:widowControl w:val="0"/>
      <w:shd w:val="clear" w:color="auto" w:fill="FFFFFF"/>
      <w:spacing w:after="0" w:line="413" w:lineRule="exact"/>
    </w:pPr>
    <w:rPr>
      <w:rFonts w:ascii="Times New Roman" w:eastAsia="Times New Roman" w:hAnsi="Times New Roman" w:cs="Times New Roman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6E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0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1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9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75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3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95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74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2394</Words>
  <Characters>13651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Аднжела</dc:creator>
  <cp:lastModifiedBy>Аднжела</cp:lastModifiedBy>
  <cp:revision>5</cp:revision>
  <cp:lastPrinted>2021-11-13T12:21:00Z</cp:lastPrinted>
  <dcterms:created xsi:type="dcterms:W3CDTF">2021-11-13T10:12:00Z</dcterms:created>
  <dcterms:modified xsi:type="dcterms:W3CDTF">2021-11-15T06:33:00Z</dcterms:modified>
</cp:coreProperties>
</file>